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D4" w:rsidRPr="00C83D58" w:rsidRDefault="00A11B45" w:rsidP="00805E55">
      <w:pPr>
        <w:ind w:firstLine="822"/>
        <w:rPr>
          <w:rFonts w:asciiTheme="minorEastAsia" w:hAnsiTheme="minorEastAsia"/>
          <w:sz w:val="24"/>
          <w:szCs w:val="24"/>
        </w:rPr>
      </w:pPr>
      <w:r w:rsidRPr="00C83D58">
        <w:rPr>
          <w:rFonts w:asciiTheme="minorEastAsia" w:hAnsiTheme="minorEastAsia" w:hint="eastAsia"/>
          <w:sz w:val="24"/>
          <w:szCs w:val="24"/>
        </w:rPr>
        <w:t>伊予市ブランド</w:t>
      </w:r>
      <w:r w:rsidR="00684BD4" w:rsidRPr="00C83D58">
        <w:rPr>
          <w:rFonts w:asciiTheme="minorEastAsia" w:hAnsiTheme="minorEastAsia" w:hint="eastAsia"/>
          <w:sz w:val="24"/>
          <w:szCs w:val="24"/>
        </w:rPr>
        <w:t>認定制度実施要綱</w:t>
      </w:r>
    </w:p>
    <w:p w:rsidR="00F93B5F" w:rsidRDefault="00F93B5F" w:rsidP="00F93B5F">
      <w:pPr>
        <w:pStyle w:val="1"/>
        <w:wordWrap w:val="0"/>
        <w:spacing w:before="0" w:beforeAutospacing="0" w:after="0" w:afterAutospacing="0"/>
        <w:jc w:val="right"/>
        <w:rPr>
          <w:rFonts w:ascii="ＭＳ 明朝" w:eastAsia="ＭＳ 明朝" w:hAnsi="ＭＳ 明朝" w:cstheme="minorBidi"/>
          <w:kern w:val="2"/>
        </w:rPr>
      </w:pPr>
      <w:r>
        <w:rPr>
          <w:rFonts w:ascii="ＭＳ 明朝" w:eastAsia="ＭＳ 明朝" w:hAnsi="ＭＳ 明朝" w:cstheme="minorBidi" w:hint="eastAsia"/>
          <w:kern w:val="2"/>
        </w:rPr>
        <w:t>平成２８年６月２９日</w:t>
      </w:r>
    </w:p>
    <w:p w:rsidR="00805E55" w:rsidRDefault="00F93B5F" w:rsidP="00F93B5F">
      <w:pPr>
        <w:pStyle w:val="1"/>
        <w:spacing w:before="0" w:beforeAutospacing="0" w:after="0" w:afterAutospacing="0"/>
        <w:jc w:val="right"/>
        <w:rPr>
          <w:rFonts w:ascii="ＭＳ 明朝" w:eastAsia="ＭＳ 明朝" w:hAnsi="ＭＳ 明朝" w:cstheme="minorBidi"/>
          <w:kern w:val="2"/>
        </w:rPr>
      </w:pPr>
      <w:r w:rsidRPr="00F712EA">
        <w:rPr>
          <w:rFonts w:ascii="ＭＳ 明朝" w:eastAsia="ＭＳ 明朝" w:hAnsi="ＭＳ 明朝" w:cstheme="minorBidi" w:hint="eastAsia"/>
          <w:kern w:val="2"/>
        </w:rPr>
        <w:t>告示第１１３号</w:t>
      </w:r>
    </w:p>
    <w:p w:rsidR="00684BD4" w:rsidRPr="00C83D58" w:rsidRDefault="000977AC" w:rsidP="002C187F">
      <w:pPr>
        <w:rPr>
          <w:rFonts w:asciiTheme="minorEastAsia" w:hAnsiTheme="minorEastAsia"/>
          <w:sz w:val="24"/>
          <w:szCs w:val="24"/>
        </w:rPr>
      </w:pPr>
      <w:r w:rsidRPr="00C83D58">
        <w:rPr>
          <w:rFonts w:asciiTheme="minorEastAsia" w:hAnsiTheme="minorEastAsia" w:hint="eastAsia"/>
          <w:sz w:val="24"/>
          <w:szCs w:val="24"/>
        </w:rPr>
        <w:t xml:space="preserve">　（目的）</w:t>
      </w:r>
    </w:p>
    <w:p w:rsidR="00684BD4" w:rsidRDefault="00684BD4" w:rsidP="00C83D58">
      <w:pPr>
        <w:ind w:left="263" w:hangingChars="100" w:hanging="263"/>
        <w:rPr>
          <w:rFonts w:asciiTheme="minorEastAsia" w:hAnsiTheme="minorEastAsia"/>
          <w:sz w:val="24"/>
          <w:szCs w:val="24"/>
        </w:rPr>
      </w:pPr>
      <w:r w:rsidRPr="00C83D58">
        <w:rPr>
          <w:rFonts w:asciiTheme="minorEastAsia" w:hAnsiTheme="minorEastAsia" w:hint="eastAsia"/>
          <w:sz w:val="24"/>
          <w:szCs w:val="24"/>
        </w:rPr>
        <w:t>第１条</w:t>
      </w:r>
      <w:r w:rsidR="000977AC" w:rsidRPr="00C83D58">
        <w:rPr>
          <w:rFonts w:asciiTheme="minorEastAsia" w:hAnsiTheme="minorEastAsia" w:hint="eastAsia"/>
          <w:sz w:val="24"/>
          <w:szCs w:val="24"/>
        </w:rPr>
        <w:t xml:space="preserve">　</w:t>
      </w:r>
      <w:r w:rsidRPr="00C83D58">
        <w:rPr>
          <w:rFonts w:asciiTheme="minorEastAsia" w:hAnsiTheme="minorEastAsia" w:hint="eastAsia"/>
          <w:sz w:val="24"/>
          <w:szCs w:val="24"/>
        </w:rPr>
        <w:t>この要綱は、</w:t>
      </w:r>
      <w:r w:rsidR="002C187F" w:rsidRPr="00C83D58">
        <w:rPr>
          <w:rFonts w:asciiTheme="minorEastAsia" w:hAnsiTheme="minorEastAsia" w:hint="eastAsia"/>
          <w:sz w:val="24"/>
          <w:szCs w:val="24"/>
        </w:rPr>
        <w:t>伊予市</w:t>
      </w:r>
      <w:r w:rsidRPr="00C83D58">
        <w:rPr>
          <w:rFonts w:asciiTheme="minorEastAsia" w:hAnsiTheme="minorEastAsia" w:hint="eastAsia"/>
          <w:sz w:val="24"/>
          <w:szCs w:val="24"/>
        </w:rPr>
        <w:t>の豊かな自然や文化などに育まれてきた素材と、優れた技術・技法から生み出された数多くの</w:t>
      </w:r>
      <w:r w:rsidR="001714AC" w:rsidRPr="00C83D58">
        <w:rPr>
          <w:rFonts w:asciiTheme="minorEastAsia" w:hAnsiTheme="minorEastAsia" w:hint="eastAsia"/>
          <w:sz w:val="24"/>
          <w:szCs w:val="24"/>
        </w:rPr>
        <w:t>市</w:t>
      </w:r>
      <w:r w:rsidRPr="00C83D58">
        <w:rPr>
          <w:rFonts w:asciiTheme="minorEastAsia" w:hAnsiTheme="minorEastAsia" w:hint="eastAsia"/>
          <w:sz w:val="24"/>
          <w:szCs w:val="24"/>
        </w:rPr>
        <w:t>産品の中から、特に優れたものについて、</w:t>
      </w:r>
      <w:r w:rsidR="00385959" w:rsidRPr="00C83D58">
        <w:rPr>
          <w:rFonts w:asciiTheme="minorEastAsia" w:hAnsiTheme="minorEastAsia" w:hint="eastAsia"/>
          <w:sz w:val="24"/>
          <w:szCs w:val="24"/>
        </w:rPr>
        <w:t>市が</w:t>
      </w:r>
      <w:r w:rsidR="00A11B45" w:rsidRPr="00C83D58">
        <w:rPr>
          <w:rFonts w:asciiTheme="minorEastAsia" w:hAnsiTheme="minorEastAsia" w:hint="eastAsia"/>
          <w:sz w:val="24"/>
          <w:szCs w:val="24"/>
        </w:rPr>
        <w:t>伊予市</w:t>
      </w:r>
      <w:r w:rsidR="001D5738">
        <w:rPr>
          <w:rFonts w:asciiTheme="minorEastAsia" w:hAnsiTheme="minorEastAsia" w:hint="eastAsia"/>
          <w:sz w:val="24"/>
          <w:szCs w:val="24"/>
        </w:rPr>
        <w:t>の</w:t>
      </w:r>
      <w:r w:rsidR="00A11B45" w:rsidRPr="00C83D58">
        <w:rPr>
          <w:rFonts w:asciiTheme="minorEastAsia" w:hAnsiTheme="minorEastAsia" w:hint="eastAsia"/>
          <w:sz w:val="24"/>
          <w:szCs w:val="24"/>
        </w:rPr>
        <w:t>ブランド</w:t>
      </w:r>
      <w:r w:rsidR="001D5738">
        <w:rPr>
          <w:rFonts w:asciiTheme="minorEastAsia" w:hAnsiTheme="minorEastAsia" w:hint="eastAsia"/>
          <w:sz w:val="24"/>
          <w:szCs w:val="24"/>
        </w:rPr>
        <w:t>（以下「伊予市ブランド」という。）</w:t>
      </w:r>
      <w:r w:rsidR="000D23A9" w:rsidRPr="00C83D58">
        <w:rPr>
          <w:rFonts w:asciiTheme="minorEastAsia" w:hAnsiTheme="minorEastAsia" w:hint="eastAsia"/>
          <w:sz w:val="24"/>
          <w:szCs w:val="24"/>
        </w:rPr>
        <w:t>として認定を行う</w:t>
      </w:r>
      <w:r w:rsidRPr="00C83D58">
        <w:rPr>
          <w:rFonts w:asciiTheme="minorEastAsia" w:hAnsiTheme="minorEastAsia" w:hint="eastAsia"/>
          <w:sz w:val="24"/>
          <w:szCs w:val="24"/>
        </w:rPr>
        <w:t>に</w:t>
      </w:r>
      <w:r w:rsidR="00385959" w:rsidRPr="00C83D58">
        <w:rPr>
          <w:rFonts w:asciiTheme="minorEastAsia" w:hAnsiTheme="minorEastAsia" w:hint="eastAsia"/>
          <w:sz w:val="24"/>
          <w:szCs w:val="24"/>
        </w:rPr>
        <w:t>当た</w:t>
      </w:r>
      <w:r w:rsidRPr="00C83D58">
        <w:rPr>
          <w:rFonts w:asciiTheme="minorEastAsia" w:hAnsiTheme="minorEastAsia" w:hint="eastAsia"/>
          <w:sz w:val="24"/>
          <w:szCs w:val="24"/>
        </w:rPr>
        <w:t>り必要な事項を定め</w:t>
      </w:r>
      <w:r w:rsidR="000D23A9" w:rsidRPr="00C83D58">
        <w:rPr>
          <w:rFonts w:asciiTheme="minorEastAsia" w:hAnsiTheme="minorEastAsia" w:hint="eastAsia"/>
          <w:sz w:val="24"/>
          <w:szCs w:val="24"/>
        </w:rPr>
        <w:t>、</w:t>
      </w:r>
      <w:r w:rsidR="002C187F" w:rsidRPr="00C83D58">
        <w:rPr>
          <w:rFonts w:asciiTheme="minorEastAsia" w:hAnsiTheme="minorEastAsia" w:hint="eastAsia"/>
          <w:sz w:val="24"/>
          <w:szCs w:val="24"/>
        </w:rPr>
        <w:t>市</w:t>
      </w:r>
      <w:r w:rsidRPr="00C83D58">
        <w:rPr>
          <w:rFonts w:asciiTheme="minorEastAsia" w:hAnsiTheme="minorEastAsia" w:hint="eastAsia"/>
          <w:sz w:val="24"/>
          <w:szCs w:val="24"/>
        </w:rPr>
        <w:t>内外へその魅力を発信する</w:t>
      </w:r>
      <w:r w:rsidR="00385959" w:rsidRPr="00C83D58">
        <w:rPr>
          <w:rFonts w:asciiTheme="minorEastAsia" w:hAnsiTheme="minorEastAsia" w:hint="eastAsia"/>
          <w:sz w:val="24"/>
          <w:szCs w:val="24"/>
        </w:rPr>
        <w:t>ことにより、</w:t>
      </w:r>
      <w:r w:rsidR="000977AC" w:rsidRPr="00C83D58">
        <w:rPr>
          <w:rFonts w:asciiTheme="minorEastAsia" w:hAnsiTheme="minorEastAsia" w:hint="eastAsia"/>
          <w:sz w:val="24"/>
          <w:szCs w:val="24"/>
        </w:rPr>
        <w:t>優良産品の更なる育成をはじめ、</w:t>
      </w:r>
      <w:r w:rsidRPr="00C83D58">
        <w:rPr>
          <w:rFonts w:asciiTheme="minorEastAsia" w:hAnsiTheme="minorEastAsia" w:hint="eastAsia"/>
          <w:sz w:val="24"/>
          <w:szCs w:val="24"/>
        </w:rPr>
        <w:t>本</w:t>
      </w:r>
      <w:r w:rsidR="002C187F" w:rsidRPr="00C83D58">
        <w:rPr>
          <w:rFonts w:asciiTheme="minorEastAsia" w:hAnsiTheme="minorEastAsia" w:hint="eastAsia"/>
          <w:sz w:val="24"/>
          <w:szCs w:val="24"/>
        </w:rPr>
        <w:t>市</w:t>
      </w:r>
      <w:r w:rsidRPr="00C83D58">
        <w:rPr>
          <w:rFonts w:asciiTheme="minorEastAsia" w:hAnsiTheme="minorEastAsia" w:hint="eastAsia"/>
          <w:sz w:val="24"/>
          <w:szCs w:val="24"/>
        </w:rPr>
        <w:t>の認知度の向上、観光</w:t>
      </w:r>
      <w:r w:rsidR="007E1B68" w:rsidRPr="00C83D58">
        <w:rPr>
          <w:rFonts w:asciiTheme="minorEastAsia" w:hAnsiTheme="minorEastAsia" w:hint="eastAsia"/>
          <w:sz w:val="24"/>
          <w:szCs w:val="24"/>
        </w:rPr>
        <w:t>事業</w:t>
      </w:r>
      <w:r w:rsidRPr="00C83D58">
        <w:rPr>
          <w:rFonts w:asciiTheme="minorEastAsia" w:hAnsiTheme="minorEastAsia" w:hint="eastAsia"/>
          <w:sz w:val="24"/>
          <w:szCs w:val="24"/>
        </w:rPr>
        <w:t>の振興、</w:t>
      </w:r>
      <w:r w:rsidR="007E1B68" w:rsidRPr="00C83D58">
        <w:rPr>
          <w:rFonts w:asciiTheme="minorEastAsia" w:hAnsiTheme="minorEastAsia" w:hint="eastAsia"/>
          <w:sz w:val="24"/>
          <w:szCs w:val="24"/>
        </w:rPr>
        <w:t>生産</w:t>
      </w:r>
      <w:r w:rsidRPr="00C83D58">
        <w:rPr>
          <w:rFonts w:asciiTheme="minorEastAsia" w:hAnsiTheme="minorEastAsia" w:hint="eastAsia"/>
          <w:sz w:val="24"/>
          <w:szCs w:val="24"/>
        </w:rPr>
        <w:t>意欲の高揚、地域産業の活性化を図ることを目的とする。</w:t>
      </w:r>
      <w:r w:rsidRPr="00C83D58">
        <w:rPr>
          <w:rFonts w:asciiTheme="minorEastAsia" w:hAnsiTheme="minorEastAsia"/>
          <w:sz w:val="24"/>
          <w:szCs w:val="24"/>
        </w:rPr>
        <w:t xml:space="preserve"> </w:t>
      </w:r>
    </w:p>
    <w:p w:rsidR="00684BD4" w:rsidRPr="00C83D58" w:rsidRDefault="000977AC" w:rsidP="002C187F">
      <w:pPr>
        <w:rPr>
          <w:rFonts w:asciiTheme="minorEastAsia" w:hAnsiTheme="minorEastAsia"/>
          <w:sz w:val="24"/>
          <w:szCs w:val="24"/>
        </w:rPr>
      </w:pPr>
      <w:r w:rsidRPr="00C83D58">
        <w:rPr>
          <w:rFonts w:asciiTheme="minorEastAsia" w:hAnsiTheme="minorEastAsia" w:hint="eastAsia"/>
          <w:sz w:val="24"/>
          <w:szCs w:val="24"/>
        </w:rPr>
        <w:t xml:space="preserve">　（定義）</w:t>
      </w:r>
    </w:p>
    <w:p w:rsidR="00684BD4" w:rsidRPr="00C83D58" w:rsidRDefault="00684BD4" w:rsidP="00C83D58">
      <w:pPr>
        <w:ind w:left="263" w:hangingChars="100" w:hanging="263"/>
        <w:rPr>
          <w:rFonts w:asciiTheme="minorEastAsia" w:hAnsiTheme="minorEastAsia"/>
          <w:sz w:val="24"/>
          <w:szCs w:val="24"/>
        </w:rPr>
      </w:pPr>
      <w:r w:rsidRPr="00C83D58">
        <w:rPr>
          <w:rFonts w:asciiTheme="minorEastAsia" w:hAnsiTheme="minorEastAsia" w:hint="eastAsia"/>
          <w:sz w:val="24"/>
          <w:szCs w:val="24"/>
        </w:rPr>
        <w:t>第２条</w:t>
      </w:r>
      <w:r w:rsidR="000977AC" w:rsidRPr="00C83D58">
        <w:rPr>
          <w:rFonts w:asciiTheme="minorEastAsia" w:hAnsiTheme="minorEastAsia" w:hint="eastAsia"/>
          <w:sz w:val="24"/>
          <w:szCs w:val="24"/>
        </w:rPr>
        <w:t xml:space="preserve">　</w:t>
      </w:r>
      <w:r w:rsidRPr="00C83D58">
        <w:rPr>
          <w:rFonts w:asciiTheme="minorEastAsia" w:hAnsiTheme="minorEastAsia" w:hint="eastAsia"/>
          <w:sz w:val="24"/>
          <w:szCs w:val="24"/>
        </w:rPr>
        <w:t>この要綱において、次の各号に掲げる用語の</w:t>
      </w:r>
      <w:r w:rsidR="00CD102F">
        <w:rPr>
          <w:rFonts w:asciiTheme="minorEastAsia" w:hAnsiTheme="minorEastAsia" w:hint="eastAsia"/>
          <w:sz w:val="24"/>
          <w:szCs w:val="24"/>
        </w:rPr>
        <w:t>意義</w:t>
      </w:r>
      <w:r w:rsidRPr="00C83D58">
        <w:rPr>
          <w:rFonts w:asciiTheme="minorEastAsia" w:hAnsiTheme="minorEastAsia" w:hint="eastAsia"/>
          <w:sz w:val="24"/>
          <w:szCs w:val="24"/>
        </w:rPr>
        <w:t>は、当該各号に定めるところによる。</w:t>
      </w:r>
      <w:r w:rsidRPr="00C83D58">
        <w:rPr>
          <w:rFonts w:asciiTheme="minorEastAsia" w:hAnsiTheme="minorEastAsia"/>
          <w:sz w:val="24"/>
          <w:szCs w:val="24"/>
        </w:rPr>
        <w:t xml:space="preserve"> </w:t>
      </w:r>
    </w:p>
    <w:p w:rsidR="00684BD4" w:rsidRPr="00C83D58" w:rsidRDefault="00363EA5" w:rsidP="00C83D58">
      <w:pPr>
        <w:ind w:leftChars="100" w:left="496" w:hangingChars="100" w:hanging="263"/>
        <w:rPr>
          <w:rFonts w:asciiTheme="minorEastAsia" w:hAnsiTheme="minorEastAsia"/>
          <w:sz w:val="24"/>
          <w:szCs w:val="24"/>
        </w:rPr>
      </w:pPr>
      <w:r>
        <w:rPr>
          <w:rFonts w:asciiTheme="minorEastAsia" w:hAnsiTheme="minorEastAsia" w:hint="eastAsia"/>
          <w:sz w:val="24"/>
          <w:szCs w:val="24"/>
        </w:rPr>
        <w:t>⑴</w:t>
      </w:r>
      <w:r w:rsidR="00586AF4">
        <w:rPr>
          <w:rFonts w:asciiTheme="minorEastAsia" w:hAnsiTheme="minorEastAsia" w:hint="eastAsia"/>
          <w:sz w:val="24"/>
          <w:szCs w:val="24"/>
        </w:rPr>
        <w:t xml:space="preserve">　</w:t>
      </w:r>
      <w:r w:rsidR="002C187F" w:rsidRPr="00C83D58">
        <w:rPr>
          <w:rFonts w:asciiTheme="minorEastAsia" w:hAnsiTheme="minorEastAsia" w:hint="eastAsia"/>
          <w:sz w:val="24"/>
          <w:szCs w:val="24"/>
        </w:rPr>
        <w:t>市</w:t>
      </w:r>
      <w:r w:rsidR="00684BD4" w:rsidRPr="00C83D58">
        <w:rPr>
          <w:rFonts w:asciiTheme="minorEastAsia" w:hAnsiTheme="minorEastAsia" w:hint="eastAsia"/>
          <w:sz w:val="24"/>
          <w:szCs w:val="24"/>
        </w:rPr>
        <w:t>産品</w:t>
      </w:r>
      <w:r w:rsidR="00684BD4" w:rsidRPr="00C83D58">
        <w:rPr>
          <w:rFonts w:asciiTheme="minorEastAsia" w:hAnsiTheme="minorEastAsia"/>
          <w:sz w:val="24"/>
          <w:szCs w:val="24"/>
        </w:rPr>
        <w:t xml:space="preserve"> </w:t>
      </w:r>
      <w:r w:rsidR="00684BD4" w:rsidRPr="00C83D58">
        <w:rPr>
          <w:rFonts w:asciiTheme="minorEastAsia" w:hAnsiTheme="minorEastAsia" w:hint="eastAsia"/>
          <w:sz w:val="24"/>
          <w:szCs w:val="24"/>
        </w:rPr>
        <w:t>原則として</w:t>
      </w:r>
      <w:r w:rsidR="002C187F" w:rsidRPr="00C83D58">
        <w:rPr>
          <w:rFonts w:asciiTheme="minorEastAsia" w:hAnsiTheme="minorEastAsia" w:hint="eastAsia"/>
          <w:sz w:val="24"/>
          <w:szCs w:val="24"/>
        </w:rPr>
        <w:t>伊予市</w:t>
      </w:r>
      <w:r w:rsidR="001D5738">
        <w:rPr>
          <w:rFonts w:asciiTheme="minorEastAsia" w:hAnsiTheme="minorEastAsia" w:hint="eastAsia"/>
          <w:sz w:val="24"/>
          <w:szCs w:val="24"/>
        </w:rPr>
        <w:t>内で生産あるいは製造された</w:t>
      </w:r>
      <w:r w:rsidR="00684BD4" w:rsidRPr="00C83D58">
        <w:rPr>
          <w:rFonts w:asciiTheme="minorEastAsia" w:hAnsiTheme="minorEastAsia" w:hint="eastAsia"/>
          <w:sz w:val="24"/>
          <w:szCs w:val="24"/>
        </w:rPr>
        <w:t>農林水産物、加工食品、工芸品又は工業製品をいう。</w:t>
      </w:r>
      <w:r w:rsidR="00684BD4" w:rsidRPr="00C83D58">
        <w:rPr>
          <w:rFonts w:asciiTheme="minorEastAsia" w:hAnsiTheme="minorEastAsia"/>
          <w:sz w:val="24"/>
          <w:szCs w:val="24"/>
        </w:rPr>
        <w:t xml:space="preserve"> </w:t>
      </w:r>
    </w:p>
    <w:p w:rsidR="00684BD4" w:rsidRPr="00C83D58" w:rsidRDefault="00363EA5" w:rsidP="00C83D58">
      <w:pPr>
        <w:ind w:leftChars="100" w:left="496" w:hangingChars="100" w:hanging="263"/>
        <w:rPr>
          <w:rFonts w:asciiTheme="minorEastAsia" w:hAnsiTheme="minorEastAsia"/>
          <w:sz w:val="24"/>
          <w:szCs w:val="24"/>
        </w:rPr>
      </w:pPr>
      <w:r>
        <w:rPr>
          <w:rFonts w:asciiTheme="minorEastAsia" w:hAnsiTheme="minorEastAsia" w:hint="eastAsia"/>
          <w:sz w:val="24"/>
          <w:szCs w:val="24"/>
        </w:rPr>
        <w:t>⑵</w:t>
      </w:r>
      <w:r w:rsidR="00560950" w:rsidRPr="00C83D58">
        <w:rPr>
          <w:rFonts w:asciiTheme="minorEastAsia" w:hAnsiTheme="minorEastAsia" w:hint="eastAsia"/>
          <w:sz w:val="24"/>
          <w:szCs w:val="24"/>
        </w:rPr>
        <w:t xml:space="preserve">　</w:t>
      </w:r>
      <w:r w:rsidR="00684BD4" w:rsidRPr="00C83D58">
        <w:rPr>
          <w:rFonts w:asciiTheme="minorEastAsia" w:hAnsiTheme="minorEastAsia" w:hint="eastAsia"/>
          <w:sz w:val="24"/>
          <w:szCs w:val="24"/>
        </w:rPr>
        <w:t>事業者</w:t>
      </w:r>
      <w:r w:rsidR="00684BD4" w:rsidRPr="00C83D58">
        <w:rPr>
          <w:rFonts w:asciiTheme="minorEastAsia" w:hAnsiTheme="minorEastAsia"/>
          <w:sz w:val="24"/>
          <w:szCs w:val="24"/>
        </w:rPr>
        <w:t xml:space="preserve"> </w:t>
      </w:r>
      <w:r w:rsidR="00684BD4" w:rsidRPr="00C83D58">
        <w:rPr>
          <w:rFonts w:asciiTheme="minorEastAsia" w:hAnsiTheme="minorEastAsia" w:hint="eastAsia"/>
          <w:sz w:val="24"/>
          <w:szCs w:val="24"/>
        </w:rPr>
        <w:t>農</w:t>
      </w:r>
      <w:r w:rsidR="005429E8" w:rsidRPr="00C83D58">
        <w:rPr>
          <w:rFonts w:asciiTheme="minorEastAsia" w:hAnsiTheme="minorEastAsia" w:hint="eastAsia"/>
          <w:sz w:val="24"/>
          <w:szCs w:val="24"/>
        </w:rPr>
        <w:t>林</w:t>
      </w:r>
      <w:r w:rsidR="00684BD4" w:rsidRPr="00C83D58">
        <w:rPr>
          <w:rFonts w:asciiTheme="minorEastAsia" w:hAnsiTheme="minorEastAsia" w:hint="eastAsia"/>
          <w:sz w:val="24"/>
          <w:szCs w:val="24"/>
        </w:rPr>
        <w:t>業、水産業、食品加工業</w:t>
      </w:r>
      <w:r w:rsidR="000977AC" w:rsidRPr="00C83D58">
        <w:rPr>
          <w:rFonts w:asciiTheme="minorEastAsia" w:hAnsiTheme="minorEastAsia" w:hint="eastAsia"/>
          <w:sz w:val="24"/>
          <w:szCs w:val="24"/>
        </w:rPr>
        <w:t>若</w:t>
      </w:r>
      <w:r w:rsidR="00684BD4" w:rsidRPr="00C83D58">
        <w:rPr>
          <w:rFonts w:asciiTheme="minorEastAsia" w:hAnsiTheme="minorEastAsia" w:hint="eastAsia"/>
          <w:sz w:val="24"/>
          <w:szCs w:val="24"/>
        </w:rPr>
        <w:t>しくは製造業を営む個人、法人又はこれらを営む者で組織される法人</w:t>
      </w:r>
      <w:r w:rsidR="000977AC" w:rsidRPr="00C83D58">
        <w:rPr>
          <w:rFonts w:asciiTheme="minorEastAsia" w:hAnsiTheme="minorEastAsia" w:hint="eastAsia"/>
          <w:sz w:val="24"/>
          <w:szCs w:val="24"/>
        </w:rPr>
        <w:t>若</w:t>
      </w:r>
      <w:r w:rsidR="00684BD4" w:rsidRPr="00C83D58">
        <w:rPr>
          <w:rFonts w:asciiTheme="minorEastAsia" w:hAnsiTheme="minorEastAsia" w:hint="eastAsia"/>
          <w:sz w:val="24"/>
          <w:szCs w:val="24"/>
        </w:rPr>
        <w:t>しくは団体であって、原則として</w:t>
      </w:r>
      <w:r w:rsidR="002C187F" w:rsidRPr="00C83D58">
        <w:rPr>
          <w:rFonts w:asciiTheme="minorEastAsia" w:hAnsiTheme="minorEastAsia" w:hint="eastAsia"/>
          <w:sz w:val="24"/>
          <w:szCs w:val="24"/>
        </w:rPr>
        <w:t>市</w:t>
      </w:r>
      <w:r w:rsidR="00684BD4" w:rsidRPr="00C83D58">
        <w:rPr>
          <w:rFonts w:asciiTheme="minorEastAsia" w:hAnsiTheme="minorEastAsia" w:hint="eastAsia"/>
          <w:sz w:val="24"/>
          <w:szCs w:val="24"/>
        </w:rPr>
        <w:t>内に住所又は主たる事業所を有するものをいう。</w:t>
      </w:r>
      <w:r w:rsidR="00684BD4" w:rsidRPr="00C83D58">
        <w:rPr>
          <w:rFonts w:asciiTheme="minorEastAsia" w:hAnsiTheme="minorEastAsia"/>
          <w:sz w:val="24"/>
          <w:szCs w:val="24"/>
        </w:rPr>
        <w:t xml:space="preserve"> </w:t>
      </w:r>
    </w:p>
    <w:p w:rsidR="00684BD4" w:rsidRDefault="00363EA5" w:rsidP="00C83D58">
      <w:pPr>
        <w:ind w:leftChars="100" w:left="496" w:hangingChars="100" w:hanging="263"/>
        <w:rPr>
          <w:rFonts w:asciiTheme="minorEastAsia" w:hAnsiTheme="minorEastAsia"/>
          <w:sz w:val="24"/>
          <w:szCs w:val="24"/>
        </w:rPr>
      </w:pPr>
      <w:r>
        <w:rPr>
          <w:rFonts w:asciiTheme="minorEastAsia" w:hAnsiTheme="minorEastAsia" w:hint="eastAsia"/>
          <w:sz w:val="24"/>
          <w:szCs w:val="24"/>
        </w:rPr>
        <w:t>⑶</w:t>
      </w:r>
      <w:r w:rsidR="00560950" w:rsidRPr="00C83D58">
        <w:rPr>
          <w:rFonts w:asciiTheme="minorEastAsia" w:hAnsiTheme="minorEastAsia" w:hint="eastAsia"/>
          <w:sz w:val="24"/>
          <w:szCs w:val="24"/>
        </w:rPr>
        <w:t xml:space="preserve">　</w:t>
      </w:r>
      <w:r w:rsidR="00684BD4" w:rsidRPr="00C83D58">
        <w:rPr>
          <w:rFonts w:asciiTheme="minorEastAsia" w:hAnsiTheme="minorEastAsia" w:hint="eastAsia"/>
          <w:sz w:val="24"/>
          <w:szCs w:val="24"/>
        </w:rPr>
        <w:t>認定</w:t>
      </w:r>
      <w:r w:rsidR="00684BD4" w:rsidRPr="00C83D58">
        <w:rPr>
          <w:rFonts w:asciiTheme="minorEastAsia" w:hAnsiTheme="minorEastAsia"/>
          <w:sz w:val="24"/>
          <w:szCs w:val="24"/>
        </w:rPr>
        <w:t xml:space="preserve"> </w:t>
      </w:r>
      <w:r w:rsidR="00684BD4" w:rsidRPr="00C83D58">
        <w:rPr>
          <w:rFonts w:asciiTheme="minorEastAsia" w:hAnsiTheme="minorEastAsia" w:hint="eastAsia"/>
          <w:sz w:val="24"/>
          <w:szCs w:val="24"/>
        </w:rPr>
        <w:t>原</w:t>
      </w:r>
      <w:r w:rsidR="002C187F" w:rsidRPr="00C83D58">
        <w:rPr>
          <w:rFonts w:asciiTheme="minorEastAsia" w:hAnsiTheme="minorEastAsia" w:hint="eastAsia"/>
          <w:sz w:val="24"/>
          <w:szCs w:val="24"/>
        </w:rPr>
        <w:t>則として事業者からの申請に基づき、</w:t>
      </w:r>
      <w:r w:rsidR="000977AC" w:rsidRPr="00C83D58">
        <w:rPr>
          <w:rFonts w:asciiTheme="minorEastAsia" w:hAnsiTheme="minorEastAsia" w:hint="eastAsia"/>
          <w:sz w:val="24"/>
          <w:szCs w:val="24"/>
        </w:rPr>
        <w:t>第</w:t>
      </w:r>
      <w:r w:rsidR="009933F3" w:rsidRPr="00C83D58">
        <w:rPr>
          <w:rFonts w:asciiTheme="minorEastAsia" w:hAnsiTheme="minorEastAsia" w:hint="eastAsia"/>
          <w:sz w:val="24"/>
          <w:szCs w:val="24"/>
        </w:rPr>
        <w:t>４</w:t>
      </w:r>
      <w:r w:rsidR="000977AC" w:rsidRPr="00C83D58">
        <w:rPr>
          <w:rFonts w:asciiTheme="minorEastAsia" w:hAnsiTheme="minorEastAsia" w:hint="eastAsia"/>
          <w:sz w:val="24"/>
          <w:szCs w:val="24"/>
        </w:rPr>
        <w:t>条に規定する</w:t>
      </w:r>
      <w:r w:rsidR="002C187F" w:rsidRPr="00C83D58">
        <w:rPr>
          <w:rFonts w:asciiTheme="minorEastAsia" w:hAnsiTheme="minorEastAsia" w:hint="eastAsia"/>
          <w:sz w:val="24"/>
          <w:szCs w:val="24"/>
        </w:rPr>
        <w:t>認定基準に適合する市</w:t>
      </w:r>
      <w:r w:rsidR="00684BD4" w:rsidRPr="00C83D58">
        <w:rPr>
          <w:rFonts w:asciiTheme="minorEastAsia" w:hAnsiTheme="minorEastAsia" w:hint="eastAsia"/>
          <w:sz w:val="24"/>
          <w:szCs w:val="24"/>
        </w:rPr>
        <w:t>産品に対し</w:t>
      </w:r>
      <w:r w:rsidR="00A11B45" w:rsidRPr="00C83D58">
        <w:rPr>
          <w:rFonts w:asciiTheme="minorEastAsia" w:hAnsiTheme="minorEastAsia" w:hint="eastAsia"/>
          <w:sz w:val="24"/>
          <w:szCs w:val="24"/>
        </w:rPr>
        <w:t>伊予市ブランド</w:t>
      </w:r>
      <w:r w:rsidR="00684BD4" w:rsidRPr="00C83D58">
        <w:rPr>
          <w:rFonts w:asciiTheme="minorEastAsia" w:hAnsiTheme="minorEastAsia" w:hint="eastAsia"/>
          <w:sz w:val="24"/>
          <w:szCs w:val="24"/>
        </w:rPr>
        <w:t>として認めることをいう。</w:t>
      </w:r>
      <w:r w:rsidR="00684BD4" w:rsidRPr="00C83D58">
        <w:rPr>
          <w:rFonts w:asciiTheme="minorEastAsia" w:hAnsiTheme="minorEastAsia"/>
          <w:sz w:val="24"/>
          <w:szCs w:val="24"/>
        </w:rPr>
        <w:t xml:space="preserve"> </w:t>
      </w:r>
    </w:p>
    <w:p w:rsidR="000977AC" w:rsidRPr="00C83D58" w:rsidRDefault="000977AC" w:rsidP="00C83D58">
      <w:pPr>
        <w:ind w:firstLineChars="100" w:firstLine="263"/>
        <w:rPr>
          <w:rFonts w:asciiTheme="minorEastAsia" w:hAnsiTheme="minorEastAsia"/>
          <w:sz w:val="24"/>
          <w:szCs w:val="24"/>
        </w:rPr>
      </w:pPr>
      <w:r w:rsidRPr="00C83D58">
        <w:rPr>
          <w:rFonts w:asciiTheme="minorEastAsia" w:hAnsiTheme="minorEastAsia" w:hint="eastAsia"/>
          <w:sz w:val="24"/>
          <w:szCs w:val="24"/>
        </w:rPr>
        <w:t>（認定の名称）</w:t>
      </w:r>
      <w:r w:rsidRPr="00C83D58">
        <w:rPr>
          <w:rFonts w:asciiTheme="minorEastAsia" w:hAnsiTheme="minorEastAsia"/>
          <w:sz w:val="24"/>
          <w:szCs w:val="24"/>
        </w:rPr>
        <w:t xml:space="preserve"> </w:t>
      </w:r>
    </w:p>
    <w:p w:rsidR="000977AC" w:rsidRDefault="000977AC" w:rsidP="007B71C6">
      <w:pPr>
        <w:ind w:left="263" w:hangingChars="100" w:hanging="263"/>
        <w:rPr>
          <w:rFonts w:asciiTheme="minorEastAsia" w:hAnsiTheme="minorEastAsia"/>
          <w:sz w:val="24"/>
          <w:szCs w:val="24"/>
        </w:rPr>
      </w:pPr>
      <w:r w:rsidRPr="00C83D58">
        <w:rPr>
          <w:rFonts w:asciiTheme="minorEastAsia" w:hAnsiTheme="minorEastAsia" w:hint="eastAsia"/>
          <w:sz w:val="24"/>
          <w:szCs w:val="24"/>
        </w:rPr>
        <w:t>第３条</w:t>
      </w:r>
      <w:r w:rsidR="00D146F5" w:rsidRPr="00C83D58">
        <w:rPr>
          <w:rFonts w:asciiTheme="minorEastAsia" w:hAnsiTheme="minorEastAsia" w:hint="eastAsia"/>
          <w:sz w:val="24"/>
          <w:szCs w:val="24"/>
        </w:rPr>
        <w:t xml:space="preserve">　</w:t>
      </w:r>
      <w:r w:rsidR="004B66C5">
        <w:rPr>
          <w:rFonts w:asciiTheme="minorEastAsia" w:hAnsiTheme="minorEastAsia" w:hint="eastAsia"/>
          <w:sz w:val="24"/>
          <w:szCs w:val="24"/>
        </w:rPr>
        <w:t>伊予市ブランドの認定名称は「ますます、いよし。</w:t>
      </w:r>
      <w:r w:rsidRPr="00C83D58">
        <w:rPr>
          <w:rFonts w:asciiTheme="minorEastAsia" w:hAnsiTheme="minorEastAsia" w:hint="eastAsia"/>
          <w:sz w:val="24"/>
          <w:szCs w:val="24"/>
        </w:rPr>
        <w:t>ブランド」とする。</w:t>
      </w:r>
      <w:r w:rsidRPr="00C83D58">
        <w:rPr>
          <w:rFonts w:asciiTheme="minorEastAsia" w:hAnsiTheme="minorEastAsia"/>
          <w:sz w:val="24"/>
          <w:szCs w:val="24"/>
        </w:rPr>
        <w:t xml:space="preserve"> </w:t>
      </w:r>
    </w:p>
    <w:p w:rsidR="002C187F" w:rsidRPr="00C83D58" w:rsidRDefault="002C187F" w:rsidP="00C83D58">
      <w:pPr>
        <w:ind w:firstLineChars="100" w:firstLine="263"/>
        <w:rPr>
          <w:rFonts w:asciiTheme="minorEastAsia" w:hAnsiTheme="minorEastAsia"/>
          <w:sz w:val="24"/>
          <w:szCs w:val="24"/>
        </w:rPr>
      </w:pPr>
      <w:r w:rsidRPr="00C83D58">
        <w:rPr>
          <w:rFonts w:asciiTheme="minorEastAsia" w:hAnsiTheme="minorEastAsia" w:hint="eastAsia"/>
          <w:sz w:val="24"/>
          <w:szCs w:val="24"/>
        </w:rPr>
        <w:t>（認定基準）</w:t>
      </w:r>
      <w:r w:rsidRPr="00C83D58">
        <w:rPr>
          <w:rFonts w:asciiTheme="minorEastAsia" w:hAnsiTheme="minorEastAsia"/>
          <w:sz w:val="24"/>
          <w:szCs w:val="24"/>
        </w:rPr>
        <w:t xml:space="preserve"> </w:t>
      </w:r>
    </w:p>
    <w:p w:rsidR="00D146F5" w:rsidRPr="00C83D58" w:rsidRDefault="002C187F" w:rsidP="00D146F5">
      <w:pPr>
        <w:tabs>
          <w:tab w:val="left" w:pos="993"/>
        </w:tabs>
        <w:rPr>
          <w:rFonts w:asciiTheme="minorEastAsia" w:hAnsiTheme="minorEastAsia"/>
          <w:sz w:val="24"/>
          <w:szCs w:val="24"/>
        </w:rPr>
      </w:pPr>
      <w:r w:rsidRPr="00C83D58">
        <w:rPr>
          <w:rFonts w:asciiTheme="minorEastAsia" w:hAnsiTheme="minorEastAsia" w:hint="eastAsia"/>
          <w:sz w:val="24"/>
          <w:szCs w:val="24"/>
        </w:rPr>
        <w:t>第</w:t>
      </w:r>
      <w:r w:rsidR="002608FA" w:rsidRPr="00C83D58">
        <w:rPr>
          <w:rFonts w:asciiTheme="minorEastAsia" w:hAnsiTheme="minorEastAsia" w:hint="eastAsia"/>
          <w:sz w:val="24"/>
          <w:szCs w:val="24"/>
        </w:rPr>
        <w:t>４</w:t>
      </w:r>
      <w:r w:rsidRPr="00C83D58">
        <w:rPr>
          <w:rFonts w:asciiTheme="minorEastAsia" w:hAnsiTheme="minorEastAsia" w:hint="eastAsia"/>
          <w:sz w:val="24"/>
          <w:szCs w:val="24"/>
        </w:rPr>
        <w:t>条</w:t>
      </w:r>
      <w:r w:rsidR="00D146F5" w:rsidRPr="00C83D58">
        <w:rPr>
          <w:rFonts w:asciiTheme="minorEastAsia" w:hAnsiTheme="minorEastAsia" w:hint="eastAsia"/>
          <w:sz w:val="24"/>
          <w:szCs w:val="24"/>
        </w:rPr>
        <w:t xml:space="preserve">　</w:t>
      </w:r>
      <w:r w:rsidR="00A11B45" w:rsidRPr="00C83D58">
        <w:rPr>
          <w:rFonts w:asciiTheme="minorEastAsia" w:hAnsiTheme="minorEastAsia" w:hint="eastAsia"/>
          <w:sz w:val="24"/>
          <w:szCs w:val="24"/>
        </w:rPr>
        <w:t>伊予市ブランド</w:t>
      </w:r>
      <w:r w:rsidRPr="00C83D58">
        <w:rPr>
          <w:rFonts w:asciiTheme="minorEastAsia" w:hAnsiTheme="minorEastAsia" w:hint="eastAsia"/>
          <w:sz w:val="24"/>
          <w:szCs w:val="24"/>
        </w:rPr>
        <w:t>として認定する基準</w:t>
      </w:r>
      <w:r w:rsidR="00CD102F">
        <w:rPr>
          <w:rFonts w:asciiTheme="minorEastAsia" w:hAnsiTheme="minorEastAsia" w:hint="eastAsia"/>
          <w:sz w:val="24"/>
          <w:szCs w:val="24"/>
        </w:rPr>
        <w:t>（以下「認定基準」という。）</w:t>
      </w:r>
      <w:r w:rsidRPr="00C83D58">
        <w:rPr>
          <w:rFonts w:asciiTheme="minorEastAsia" w:hAnsiTheme="minorEastAsia" w:hint="eastAsia"/>
          <w:sz w:val="24"/>
          <w:szCs w:val="24"/>
        </w:rPr>
        <w:t>は、次</w:t>
      </w:r>
      <w:r w:rsidR="00CD102F">
        <w:rPr>
          <w:rFonts w:asciiTheme="minorEastAsia" w:hAnsiTheme="minorEastAsia" w:hint="eastAsia"/>
          <w:sz w:val="24"/>
          <w:szCs w:val="24"/>
        </w:rPr>
        <w:t>のとおり</w:t>
      </w:r>
      <w:r w:rsidRPr="00C83D58">
        <w:rPr>
          <w:rFonts w:asciiTheme="minorEastAsia" w:hAnsiTheme="minorEastAsia" w:hint="eastAsia"/>
          <w:sz w:val="24"/>
          <w:szCs w:val="24"/>
        </w:rPr>
        <w:t>とする。</w:t>
      </w:r>
      <w:r w:rsidRPr="00C83D58">
        <w:rPr>
          <w:rFonts w:asciiTheme="minorEastAsia" w:hAnsiTheme="minorEastAsia"/>
          <w:sz w:val="24"/>
          <w:szCs w:val="24"/>
        </w:rPr>
        <w:t xml:space="preserve"> </w:t>
      </w:r>
    </w:p>
    <w:p w:rsidR="002C187F" w:rsidRPr="00C83D58" w:rsidRDefault="00363EA5" w:rsidP="00C83D58">
      <w:pPr>
        <w:ind w:firstLineChars="100" w:firstLine="263"/>
        <w:rPr>
          <w:rFonts w:asciiTheme="minorEastAsia" w:hAnsiTheme="minorEastAsia"/>
          <w:sz w:val="24"/>
          <w:szCs w:val="24"/>
        </w:rPr>
      </w:pPr>
      <w:r>
        <w:rPr>
          <w:rFonts w:asciiTheme="minorEastAsia" w:hAnsiTheme="minorEastAsia" w:hint="eastAsia"/>
          <w:sz w:val="24"/>
          <w:szCs w:val="24"/>
        </w:rPr>
        <w:t>⑴</w:t>
      </w:r>
      <w:r w:rsidR="000977AC" w:rsidRPr="00C83D58">
        <w:rPr>
          <w:rFonts w:asciiTheme="minorEastAsia" w:hAnsiTheme="minorEastAsia" w:hint="eastAsia"/>
          <w:sz w:val="24"/>
          <w:szCs w:val="24"/>
        </w:rPr>
        <w:t xml:space="preserve">　</w:t>
      </w:r>
      <w:r w:rsidR="002C187F" w:rsidRPr="00C83D58">
        <w:rPr>
          <w:rFonts w:asciiTheme="minorEastAsia" w:hAnsiTheme="minorEastAsia" w:hint="eastAsia"/>
          <w:sz w:val="24"/>
          <w:szCs w:val="24"/>
        </w:rPr>
        <w:t>必須要件</w:t>
      </w:r>
      <w:r w:rsidR="002C187F" w:rsidRPr="00C83D58">
        <w:rPr>
          <w:rFonts w:asciiTheme="minorEastAsia" w:hAnsiTheme="minorEastAsia"/>
          <w:sz w:val="24"/>
          <w:szCs w:val="24"/>
        </w:rPr>
        <w:t xml:space="preserve"> </w:t>
      </w:r>
    </w:p>
    <w:p w:rsidR="00E24552" w:rsidRPr="00C83D58" w:rsidRDefault="000977AC" w:rsidP="00C83D58">
      <w:pPr>
        <w:ind w:leftChars="200" w:left="729" w:hangingChars="100" w:hanging="263"/>
        <w:rPr>
          <w:rFonts w:asciiTheme="minorEastAsia" w:hAnsiTheme="minorEastAsia"/>
          <w:sz w:val="24"/>
          <w:szCs w:val="24"/>
        </w:rPr>
      </w:pPr>
      <w:r w:rsidRPr="00C83D58">
        <w:rPr>
          <w:rFonts w:asciiTheme="minorEastAsia" w:hAnsiTheme="minorEastAsia" w:hint="eastAsia"/>
          <w:sz w:val="24"/>
          <w:szCs w:val="24"/>
        </w:rPr>
        <w:lastRenderedPageBreak/>
        <w:t xml:space="preserve">ア　</w:t>
      </w:r>
      <w:r w:rsidR="002C187F" w:rsidRPr="00C83D58">
        <w:rPr>
          <w:rFonts w:asciiTheme="minorEastAsia" w:hAnsiTheme="minorEastAsia" w:hint="eastAsia"/>
          <w:sz w:val="24"/>
          <w:szCs w:val="24"/>
        </w:rPr>
        <w:t>食品衛生法</w:t>
      </w:r>
      <w:r w:rsidRPr="00C83D58">
        <w:rPr>
          <w:rFonts w:asciiTheme="minorEastAsia" w:hAnsiTheme="minorEastAsia" w:hint="eastAsia"/>
          <w:sz w:val="24"/>
          <w:szCs w:val="24"/>
        </w:rPr>
        <w:t>（昭和２２年法律第２３３号）</w:t>
      </w:r>
      <w:r w:rsidR="002C187F" w:rsidRPr="00C83D58">
        <w:rPr>
          <w:rFonts w:asciiTheme="minorEastAsia" w:hAnsiTheme="minorEastAsia" w:hint="eastAsia"/>
          <w:sz w:val="24"/>
          <w:szCs w:val="24"/>
        </w:rPr>
        <w:t>、商標法</w:t>
      </w:r>
      <w:r w:rsidR="00D146F5" w:rsidRPr="00C83D58">
        <w:rPr>
          <w:rFonts w:asciiTheme="minorEastAsia" w:hAnsiTheme="minorEastAsia" w:hint="eastAsia"/>
          <w:sz w:val="24"/>
          <w:szCs w:val="24"/>
        </w:rPr>
        <w:t>（昭和３４年法律第１２７号）</w:t>
      </w:r>
      <w:r w:rsidR="002C187F" w:rsidRPr="00C83D58">
        <w:rPr>
          <w:rFonts w:asciiTheme="minorEastAsia" w:hAnsiTheme="minorEastAsia" w:hint="eastAsia"/>
          <w:sz w:val="24"/>
          <w:szCs w:val="24"/>
        </w:rPr>
        <w:t>、特許法</w:t>
      </w:r>
      <w:r w:rsidR="00D146F5" w:rsidRPr="00C83D58">
        <w:rPr>
          <w:rFonts w:asciiTheme="minorEastAsia" w:hAnsiTheme="minorEastAsia" w:hint="eastAsia"/>
          <w:sz w:val="24"/>
          <w:szCs w:val="24"/>
        </w:rPr>
        <w:t>（昭和３４年法律第１２１号）</w:t>
      </w:r>
      <w:r w:rsidR="002C187F" w:rsidRPr="00C83D58">
        <w:rPr>
          <w:rFonts w:asciiTheme="minorEastAsia" w:hAnsiTheme="minorEastAsia" w:hint="eastAsia"/>
          <w:sz w:val="24"/>
          <w:szCs w:val="24"/>
        </w:rPr>
        <w:t>、著作権法</w:t>
      </w:r>
      <w:r w:rsidR="00D146F5" w:rsidRPr="00C83D58">
        <w:rPr>
          <w:rFonts w:asciiTheme="minorEastAsia" w:hAnsiTheme="minorEastAsia" w:hint="eastAsia"/>
          <w:sz w:val="24"/>
          <w:szCs w:val="24"/>
        </w:rPr>
        <w:t>（昭和４５年法律第４８号）</w:t>
      </w:r>
      <w:r w:rsidR="002C187F" w:rsidRPr="00C83D58">
        <w:rPr>
          <w:rFonts w:asciiTheme="minorEastAsia" w:hAnsiTheme="minorEastAsia" w:hint="eastAsia"/>
          <w:sz w:val="24"/>
          <w:szCs w:val="24"/>
        </w:rPr>
        <w:t>、不正競争防止法</w:t>
      </w:r>
      <w:r w:rsidR="00D146F5" w:rsidRPr="00C83D58">
        <w:rPr>
          <w:rFonts w:asciiTheme="minorEastAsia" w:hAnsiTheme="minorEastAsia" w:hint="eastAsia"/>
          <w:sz w:val="24"/>
          <w:szCs w:val="24"/>
        </w:rPr>
        <w:t>（平成５年法律第４７号）</w:t>
      </w:r>
      <w:r w:rsidR="002C187F" w:rsidRPr="00C83D58">
        <w:rPr>
          <w:rFonts w:asciiTheme="minorEastAsia" w:hAnsiTheme="minorEastAsia" w:hint="eastAsia"/>
          <w:sz w:val="24"/>
          <w:szCs w:val="24"/>
        </w:rPr>
        <w:t>など、関係法規を遵守していること。</w:t>
      </w:r>
      <w:r w:rsidR="002C187F" w:rsidRPr="00C83D58">
        <w:rPr>
          <w:rFonts w:asciiTheme="minorEastAsia" w:hAnsiTheme="minorEastAsia"/>
          <w:sz w:val="24"/>
          <w:szCs w:val="24"/>
        </w:rPr>
        <w:t xml:space="preserve"> </w:t>
      </w:r>
    </w:p>
    <w:p w:rsidR="002C187F" w:rsidRPr="00C83D58" w:rsidRDefault="00D146F5" w:rsidP="00C83D58">
      <w:pPr>
        <w:ind w:firstLineChars="200" w:firstLine="526"/>
        <w:rPr>
          <w:rFonts w:asciiTheme="minorEastAsia" w:hAnsiTheme="minorEastAsia"/>
          <w:sz w:val="24"/>
          <w:szCs w:val="24"/>
        </w:rPr>
      </w:pPr>
      <w:r w:rsidRPr="00C83D58">
        <w:rPr>
          <w:rFonts w:asciiTheme="minorEastAsia" w:hAnsiTheme="minorEastAsia" w:hint="eastAsia"/>
          <w:sz w:val="24"/>
          <w:szCs w:val="24"/>
        </w:rPr>
        <w:t>イ　業界での製造基準及び</w:t>
      </w:r>
      <w:r w:rsidR="002C187F" w:rsidRPr="00C83D58">
        <w:rPr>
          <w:rFonts w:asciiTheme="minorEastAsia" w:hAnsiTheme="minorEastAsia" w:hint="eastAsia"/>
          <w:sz w:val="24"/>
          <w:szCs w:val="24"/>
        </w:rPr>
        <w:t>表示基準を満たしていること。</w:t>
      </w:r>
      <w:r w:rsidR="002C187F" w:rsidRPr="00C83D58">
        <w:rPr>
          <w:rFonts w:asciiTheme="minorEastAsia" w:hAnsiTheme="minorEastAsia"/>
          <w:sz w:val="24"/>
          <w:szCs w:val="24"/>
        </w:rPr>
        <w:t xml:space="preserve"> </w:t>
      </w:r>
    </w:p>
    <w:p w:rsidR="002C187F" w:rsidRPr="00C83D58" w:rsidRDefault="00D146F5" w:rsidP="00C83D58">
      <w:pPr>
        <w:ind w:firstLineChars="200" w:firstLine="526"/>
        <w:rPr>
          <w:rFonts w:asciiTheme="minorEastAsia" w:hAnsiTheme="minorEastAsia"/>
          <w:sz w:val="24"/>
          <w:szCs w:val="24"/>
        </w:rPr>
      </w:pPr>
      <w:r w:rsidRPr="00C83D58">
        <w:rPr>
          <w:rFonts w:asciiTheme="minorEastAsia" w:hAnsiTheme="minorEastAsia" w:hint="eastAsia"/>
          <w:sz w:val="24"/>
          <w:szCs w:val="24"/>
        </w:rPr>
        <w:t xml:space="preserve">ウ　</w:t>
      </w:r>
      <w:r w:rsidR="002C187F" w:rsidRPr="00C83D58">
        <w:rPr>
          <w:rFonts w:asciiTheme="minorEastAsia" w:hAnsiTheme="minorEastAsia" w:hint="eastAsia"/>
          <w:sz w:val="24"/>
          <w:szCs w:val="24"/>
        </w:rPr>
        <w:t>公序良俗に反するものでないこと。</w:t>
      </w:r>
      <w:r w:rsidR="002C187F" w:rsidRPr="00C83D58">
        <w:rPr>
          <w:rFonts w:asciiTheme="minorEastAsia" w:hAnsiTheme="minorEastAsia"/>
          <w:sz w:val="24"/>
          <w:szCs w:val="24"/>
        </w:rPr>
        <w:t xml:space="preserve"> </w:t>
      </w:r>
    </w:p>
    <w:p w:rsidR="00D74915" w:rsidRPr="004E4E13" w:rsidRDefault="00D146F5" w:rsidP="00CD102F">
      <w:pPr>
        <w:ind w:firstLineChars="200" w:firstLine="526"/>
        <w:rPr>
          <w:rFonts w:asciiTheme="minorEastAsia" w:hAnsiTheme="minorEastAsia"/>
          <w:sz w:val="24"/>
          <w:szCs w:val="24"/>
        </w:rPr>
      </w:pPr>
      <w:r w:rsidRPr="004E4E13">
        <w:rPr>
          <w:rFonts w:asciiTheme="minorEastAsia" w:hAnsiTheme="minorEastAsia" w:hint="eastAsia"/>
          <w:sz w:val="24"/>
          <w:szCs w:val="24"/>
        </w:rPr>
        <w:t xml:space="preserve">エ　</w:t>
      </w:r>
      <w:r w:rsidR="002C187F" w:rsidRPr="004E4E13">
        <w:rPr>
          <w:rFonts w:asciiTheme="minorEastAsia" w:hAnsiTheme="minorEastAsia" w:hint="eastAsia"/>
          <w:sz w:val="24"/>
          <w:szCs w:val="24"/>
        </w:rPr>
        <w:t>販売開始から</w:t>
      </w:r>
      <w:r w:rsidR="00156076" w:rsidRPr="004E4E13">
        <w:rPr>
          <w:rFonts w:asciiTheme="minorEastAsia" w:hAnsiTheme="minorEastAsia" w:hint="eastAsia"/>
          <w:sz w:val="24"/>
          <w:szCs w:val="24"/>
        </w:rPr>
        <w:t>１</w:t>
      </w:r>
      <w:r w:rsidR="002C187F" w:rsidRPr="004E4E13">
        <w:rPr>
          <w:rFonts w:asciiTheme="minorEastAsia" w:hAnsiTheme="minorEastAsia" w:hint="eastAsia"/>
          <w:sz w:val="24"/>
          <w:szCs w:val="24"/>
        </w:rPr>
        <w:t>年を経過していること。</w:t>
      </w:r>
      <w:r w:rsidR="002C187F" w:rsidRPr="004E4E13">
        <w:rPr>
          <w:rFonts w:asciiTheme="minorEastAsia" w:hAnsiTheme="minorEastAsia"/>
          <w:sz w:val="24"/>
          <w:szCs w:val="24"/>
        </w:rPr>
        <w:t xml:space="preserve"> </w:t>
      </w:r>
    </w:p>
    <w:p w:rsidR="002C187F" w:rsidRPr="004E4E13" w:rsidRDefault="00363EA5" w:rsidP="00586AF4">
      <w:pPr>
        <w:ind w:firstLineChars="107" w:firstLine="281"/>
        <w:rPr>
          <w:rFonts w:asciiTheme="minorEastAsia" w:hAnsiTheme="minorEastAsia"/>
          <w:sz w:val="24"/>
          <w:szCs w:val="24"/>
        </w:rPr>
      </w:pPr>
      <w:r>
        <w:rPr>
          <w:rFonts w:asciiTheme="minorEastAsia" w:hAnsiTheme="minorEastAsia" w:hint="eastAsia"/>
          <w:sz w:val="24"/>
          <w:szCs w:val="24"/>
        </w:rPr>
        <w:t>⑵</w:t>
      </w:r>
      <w:r w:rsidR="00D146F5" w:rsidRPr="004E4E13">
        <w:rPr>
          <w:rFonts w:asciiTheme="minorEastAsia" w:hAnsiTheme="minorEastAsia" w:hint="eastAsia"/>
          <w:sz w:val="24"/>
          <w:szCs w:val="24"/>
        </w:rPr>
        <w:t xml:space="preserve">　審査</w:t>
      </w:r>
      <w:r w:rsidR="002C187F" w:rsidRPr="004E4E13">
        <w:rPr>
          <w:rFonts w:asciiTheme="minorEastAsia" w:hAnsiTheme="minorEastAsia" w:hint="eastAsia"/>
          <w:sz w:val="24"/>
          <w:szCs w:val="24"/>
        </w:rPr>
        <w:t>基準</w:t>
      </w:r>
      <w:r w:rsidR="002C187F" w:rsidRPr="004E4E13">
        <w:rPr>
          <w:rFonts w:asciiTheme="minorEastAsia" w:hAnsiTheme="minorEastAsia"/>
          <w:sz w:val="24"/>
          <w:szCs w:val="24"/>
        </w:rPr>
        <w:t xml:space="preserve"> </w:t>
      </w:r>
    </w:p>
    <w:p w:rsidR="002C187F" w:rsidRPr="004E4E13" w:rsidRDefault="00D146F5" w:rsidP="00C83D58">
      <w:pPr>
        <w:ind w:firstLineChars="200" w:firstLine="526"/>
        <w:rPr>
          <w:rFonts w:asciiTheme="minorEastAsia" w:hAnsiTheme="minorEastAsia"/>
          <w:sz w:val="24"/>
          <w:szCs w:val="24"/>
        </w:rPr>
      </w:pPr>
      <w:r w:rsidRPr="004E4E13">
        <w:rPr>
          <w:rFonts w:asciiTheme="minorEastAsia" w:hAnsiTheme="minorEastAsia" w:hint="eastAsia"/>
          <w:sz w:val="24"/>
          <w:szCs w:val="24"/>
        </w:rPr>
        <w:t xml:space="preserve">ア　</w:t>
      </w:r>
      <w:r w:rsidR="002C187F" w:rsidRPr="004E4E13">
        <w:rPr>
          <w:rFonts w:asciiTheme="minorEastAsia" w:hAnsiTheme="minorEastAsia" w:hint="eastAsia"/>
          <w:sz w:val="24"/>
          <w:szCs w:val="24"/>
        </w:rPr>
        <w:t>伊予市らしさ</w:t>
      </w:r>
      <w:r w:rsidR="002C187F" w:rsidRPr="004E4E13">
        <w:rPr>
          <w:rFonts w:asciiTheme="minorEastAsia" w:hAnsiTheme="minorEastAsia"/>
          <w:sz w:val="24"/>
          <w:szCs w:val="24"/>
        </w:rPr>
        <w:t xml:space="preserve"> </w:t>
      </w:r>
    </w:p>
    <w:p w:rsidR="002C187F" w:rsidRPr="004E4E13" w:rsidRDefault="00D146F5" w:rsidP="00156076">
      <w:pPr>
        <w:ind w:leftChars="300" w:left="699" w:firstLineChars="100" w:firstLine="263"/>
        <w:rPr>
          <w:rFonts w:asciiTheme="minorEastAsia" w:hAnsiTheme="minorEastAsia"/>
          <w:sz w:val="24"/>
          <w:szCs w:val="24"/>
        </w:rPr>
      </w:pPr>
      <w:r w:rsidRPr="004E4E13">
        <w:rPr>
          <w:rFonts w:asciiTheme="minorEastAsia" w:hAnsiTheme="minorEastAsia" w:hint="eastAsia"/>
          <w:sz w:val="24"/>
          <w:szCs w:val="24"/>
        </w:rPr>
        <w:t>市内で</w:t>
      </w:r>
      <w:r w:rsidR="001D0DC0" w:rsidRPr="004E4E13">
        <w:rPr>
          <w:rFonts w:asciiTheme="minorEastAsia" w:hAnsiTheme="minorEastAsia" w:hint="eastAsia"/>
          <w:sz w:val="24"/>
          <w:szCs w:val="24"/>
        </w:rPr>
        <w:t>生産</w:t>
      </w:r>
      <w:r w:rsidRPr="004E4E13">
        <w:rPr>
          <w:rFonts w:asciiTheme="minorEastAsia" w:hAnsiTheme="minorEastAsia" w:hint="eastAsia"/>
          <w:sz w:val="24"/>
          <w:szCs w:val="24"/>
        </w:rPr>
        <w:t>された原材料等を使用するなど、</w:t>
      </w:r>
      <w:r w:rsidR="002C187F" w:rsidRPr="004E4E13">
        <w:rPr>
          <w:rFonts w:asciiTheme="minorEastAsia" w:hAnsiTheme="minorEastAsia" w:hint="eastAsia"/>
          <w:sz w:val="24"/>
          <w:szCs w:val="24"/>
        </w:rPr>
        <w:t>本</w:t>
      </w:r>
      <w:r w:rsidR="00E24552" w:rsidRPr="004E4E13">
        <w:rPr>
          <w:rFonts w:asciiTheme="minorEastAsia" w:hAnsiTheme="minorEastAsia" w:hint="eastAsia"/>
          <w:sz w:val="24"/>
          <w:szCs w:val="24"/>
        </w:rPr>
        <w:t>市</w:t>
      </w:r>
      <w:r w:rsidR="00C11404" w:rsidRPr="004E4E13">
        <w:rPr>
          <w:rFonts w:asciiTheme="minorEastAsia" w:hAnsiTheme="minorEastAsia" w:hint="eastAsia"/>
          <w:sz w:val="24"/>
          <w:szCs w:val="24"/>
        </w:rPr>
        <w:t>の風土と歴史に育まれた伊予市ならではの魅力</w:t>
      </w:r>
      <w:r w:rsidR="001D0DC0" w:rsidRPr="004E4E13">
        <w:rPr>
          <w:rFonts w:asciiTheme="minorEastAsia" w:hAnsiTheme="minorEastAsia" w:hint="eastAsia"/>
          <w:sz w:val="24"/>
          <w:szCs w:val="24"/>
        </w:rPr>
        <w:t>が</w:t>
      </w:r>
      <w:r w:rsidR="00C11404" w:rsidRPr="004E4E13">
        <w:rPr>
          <w:rFonts w:asciiTheme="minorEastAsia" w:hAnsiTheme="minorEastAsia" w:hint="eastAsia"/>
          <w:sz w:val="24"/>
          <w:szCs w:val="24"/>
        </w:rPr>
        <w:t>あるもの</w:t>
      </w:r>
    </w:p>
    <w:p w:rsidR="002C187F" w:rsidRPr="004E4E13" w:rsidRDefault="00D146F5" w:rsidP="00C83D58">
      <w:pPr>
        <w:ind w:firstLineChars="200" w:firstLine="526"/>
        <w:rPr>
          <w:rFonts w:asciiTheme="minorEastAsia" w:hAnsiTheme="minorEastAsia"/>
          <w:sz w:val="24"/>
          <w:szCs w:val="24"/>
        </w:rPr>
      </w:pPr>
      <w:r w:rsidRPr="004E4E13">
        <w:rPr>
          <w:rFonts w:asciiTheme="minorEastAsia" w:hAnsiTheme="minorEastAsia" w:hint="eastAsia"/>
          <w:sz w:val="24"/>
          <w:szCs w:val="24"/>
        </w:rPr>
        <w:t xml:space="preserve">イ　</w:t>
      </w:r>
      <w:r w:rsidR="002C187F" w:rsidRPr="004E4E13">
        <w:rPr>
          <w:rFonts w:asciiTheme="minorEastAsia" w:hAnsiTheme="minorEastAsia" w:hint="eastAsia"/>
          <w:sz w:val="24"/>
          <w:szCs w:val="24"/>
        </w:rPr>
        <w:t>独自性</w:t>
      </w:r>
      <w:r w:rsidR="002C187F" w:rsidRPr="004E4E13">
        <w:rPr>
          <w:rFonts w:asciiTheme="minorEastAsia" w:hAnsiTheme="minorEastAsia"/>
          <w:sz w:val="24"/>
          <w:szCs w:val="24"/>
        </w:rPr>
        <w:t xml:space="preserve"> </w:t>
      </w:r>
    </w:p>
    <w:p w:rsidR="002C187F" w:rsidRPr="004E4E13" w:rsidRDefault="002C187F" w:rsidP="00156076">
      <w:pPr>
        <w:ind w:leftChars="300" w:left="699" w:firstLineChars="100" w:firstLine="263"/>
        <w:rPr>
          <w:rFonts w:asciiTheme="minorEastAsia" w:hAnsiTheme="minorEastAsia"/>
          <w:sz w:val="24"/>
          <w:szCs w:val="24"/>
        </w:rPr>
      </w:pPr>
      <w:r w:rsidRPr="004E4E13">
        <w:rPr>
          <w:rFonts w:asciiTheme="minorEastAsia" w:hAnsiTheme="minorEastAsia" w:hint="eastAsia"/>
          <w:sz w:val="24"/>
          <w:szCs w:val="24"/>
        </w:rPr>
        <w:t>他に類を</w:t>
      </w:r>
      <w:r w:rsidR="00D146F5" w:rsidRPr="004E4E13">
        <w:rPr>
          <w:rFonts w:asciiTheme="minorEastAsia" w:hAnsiTheme="minorEastAsia" w:hint="eastAsia"/>
          <w:sz w:val="24"/>
          <w:szCs w:val="24"/>
        </w:rPr>
        <w:t>見ない独自のもの</w:t>
      </w:r>
      <w:r w:rsidR="00C11404" w:rsidRPr="004E4E13">
        <w:rPr>
          <w:rFonts w:asciiTheme="minorEastAsia" w:hAnsiTheme="minorEastAsia" w:hint="eastAsia"/>
          <w:sz w:val="24"/>
          <w:szCs w:val="24"/>
        </w:rPr>
        <w:t>又は類似のものに対して優位性を主張できるもの</w:t>
      </w:r>
      <w:r w:rsidRPr="004E4E13">
        <w:rPr>
          <w:rFonts w:asciiTheme="minorEastAsia" w:hAnsiTheme="minorEastAsia"/>
          <w:sz w:val="24"/>
          <w:szCs w:val="24"/>
        </w:rPr>
        <w:t xml:space="preserve"> </w:t>
      </w:r>
    </w:p>
    <w:p w:rsidR="002C187F" w:rsidRPr="004E4E13" w:rsidRDefault="00D146F5" w:rsidP="00C83D58">
      <w:pPr>
        <w:ind w:firstLineChars="200" w:firstLine="526"/>
        <w:rPr>
          <w:rFonts w:asciiTheme="minorEastAsia" w:hAnsiTheme="minorEastAsia"/>
          <w:sz w:val="24"/>
          <w:szCs w:val="24"/>
        </w:rPr>
      </w:pPr>
      <w:r w:rsidRPr="004E4E13">
        <w:rPr>
          <w:rFonts w:asciiTheme="minorEastAsia" w:hAnsiTheme="minorEastAsia" w:hint="eastAsia"/>
          <w:sz w:val="24"/>
          <w:szCs w:val="24"/>
        </w:rPr>
        <w:t xml:space="preserve">ウ　</w:t>
      </w:r>
      <w:r w:rsidR="002C187F" w:rsidRPr="004E4E13">
        <w:rPr>
          <w:rFonts w:asciiTheme="minorEastAsia" w:hAnsiTheme="minorEastAsia" w:hint="eastAsia"/>
          <w:sz w:val="24"/>
          <w:szCs w:val="24"/>
        </w:rPr>
        <w:t>信頼性</w:t>
      </w:r>
      <w:r w:rsidR="002C187F" w:rsidRPr="004E4E13">
        <w:rPr>
          <w:rFonts w:asciiTheme="minorEastAsia" w:hAnsiTheme="minorEastAsia"/>
          <w:sz w:val="24"/>
          <w:szCs w:val="24"/>
        </w:rPr>
        <w:t xml:space="preserve"> </w:t>
      </w:r>
    </w:p>
    <w:p w:rsidR="00D146F5" w:rsidRPr="004E4E13" w:rsidRDefault="00366624" w:rsidP="00366624">
      <w:pPr>
        <w:ind w:firstLineChars="400" w:firstLine="1052"/>
        <w:rPr>
          <w:rFonts w:asciiTheme="minorEastAsia" w:hAnsiTheme="minorEastAsia"/>
          <w:sz w:val="24"/>
          <w:szCs w:val="24"/>
        </w:rPr>
      </w:pPr>
      <w:r w:rsidRPr="004E4E13">
        <w:rPr>
          <w:rFonts w:asciiTheme="minorEastAsia" w:hAnsiTheme="minorEastAsia" w:hint="eastAsia"/>
          <w:sz w:val="24"/>
          <w:szCs w:val="24"/>
        </w:rPr>
        <w:t>品質を維持</w:t>
      </w:r>
      <w:r w:rsidR="00C11404" w:rsidRPr="004E4E13">
        <w:rPr>
          <w:rFonts w:asciiTheme="minorEastAsia" w:hAnsiTheme="minorEastAsia" w:hint="eastAsia"/>
          <w:sz w:val="24"/>
          <w:szCs w:val="24"/>
        </w:rPr>
        <w:t>向上するための裏</w:t>
      </w:r>
      <w:r w:rsidR="00D146F5" w:rsidRPr="004E4E13">
        <w:rPr>
          <w:rFonts w:asciiTheme="minorEastAsia" w:hAnsiTheme="minorEastAsia" w:hint="eastAsia"/>
          <w:sz w:val="24"/>
          <w:szCs w:val="24"/>
        </w:rPr>
        <w:t>付</w:t>
      </w:r>
      <w:r w:rsidR="00C11404" w:rsidRPr="004E4E13">
        <w:rPr>
          <w:rFonts w:asciiTheme="minorEastAsia" w:hAnsiTheme="minorEastAsia" w:hint="eastAsia"/>
          <w:sz w:val="24"/>
          <w:szCs w:val="24"/>
        </w:rPr>
        <w:t>けがあり、信頼性を確保できるもの</w:t>
      </w:r>
    </w:p>
    <w:p w:rsidR="002C187F" w:rsidRPr="004E4E13" w:rsidRDefault="00D146F5" w:rsidP="00C83D58">
      <w:pPr>
        <w:ind w:firstLineChars="200" w:firstLine="526"/>
        <w:rPr>
          <w:rFonts w:asciiTheme="minorEastAsia" w:hAnsiTheme="minorEastAsia"/>
          <w:sz w:val="24"/>
          <w:szCs w:val="24"/>
        </w:rPr>
      </w:pPr>
      <w:r w:rsidRPr="004E4E13">
        <w:rPr>
          <w:rFonts w:asciiTheme="minorEastAsia" w:hAnsiTheme="minorEastAsia" w:hint="eastAsia"/>
          <w:sz w:val="24"/>
          <w:szCs w:val="24"/>
        </w:rPr>
        <w:t xml:space="preserve">エ　</w:t>
      </w:r>
      <w:r w:rsidR="002C187F" w:rsidRPr="004E4E13">
        <w:rPr>
          <w:rFonts w:asciiTheme="minorEastAsia" w:hAnsiTheme="minorEastAsia" w:hint="eastAsia"/>
          <w:sz w:val="24"/>
          <w:szCs w:val="24"/>
        </w:rPr>
        <w:t>市場性</w:t>
      </w:r>
      <w:r w:rsidR="002C187F" w:rsidRPr="004E4E13">
        <w:rPr>
          <w:rFonts w:asciiTheme="minorEastAsia" w:hAnsiTheme="minorEastAsia"/>
          <w:sz w:val="24"/>
          <w:szCs w:val="24"/>
        </w:rPr>
        <w:t xml:space="preserve"> </w:t>
      </w:r>
    </w:p>
    <w:p w:rsidR="002C187F" w:rsidRPr="004E4E13" w:rsidRDefault="00E24552" w:rsidP="00156076">
      <w:pPr>
        <w:ind w:leftChars="300" w:left="699" w:firstLineChars="100" w:firstLine="263"/>
        <w:rPr>
          <w:rFonts w:asciiTheme="minorEastAsia" w:hAnsiTheme="minorEastAsia"/>
          <w:sz w:val="24"/>
          <w:szCs w:val="24"/>
        </w:rPr>
      </w:pPr>
      <w:r w:rsidRPr="004E4E13">
        <w:rPr>
          <w:rFonts w:asciiTheme="minorEastAsia" w:hAnsiTheme="minorEastAsia" w:hint="eastAsia"/>
          <w:sz w:val="24"/>
          <w:szCs w:val="24"/>
        </w:rPr>
        <w:t>市</w:t>
      </w:r>
      <w:r w:rsidR="002C187F" w:rsidRPr="004E4E13">
        <w:rPr>
          <w:rFonts w:asciiTheme="minorEastAsia" w:hAnsiTheme="minorEastAsia" w:hint="eastAsia"/>
          <w:sz w:val="24"/>
          <w:szCs w:val="24"/>
        </w:rPr>
        <w:t>内外の市場への安定供給、拡大に向けた取り組みを積極的に展開している</w:t>
      </w:r>
      <w:r w:rsidR="00D146F5" w:rsidRPr="004E4E13">
        <w:rPr>
          <w:rFonts w:asciiTheme="minorEastAsia" w:hAnsiTheme="minorEastAsia" w:hint="eastAsia"/>
          <w:sz w:val="24"/>
          <w:szCs w:val="24"/>
        </w:rPr>
        <w:t>もの</w:t>
      </w:r>
    </w:p>
    <w:p w:rsidR="002C187F" w:rsidRPr="004E4E13" w:rsidRDefault="00D146F5" w:rsidP="00C83D58">
      <w:pPr>
        <w:ind w:firstLineChars="200" w:firstLine="526"/>
        <w:rPr>
          <w:rFonts w:asciiTheme="minorEastAsia" w:hAnsiTheme="minorEastAsia"/>
          <w:sz w:val="24"/>
          <w:szCs w:val="24"/>
        </w:rPr>
      </w:pPr>
      <w:r w:rsidRPr="004E4E13">
        <w:rPr>
          <w:rFonts w:asciiTheme="minorEastAsia" w:hAnsiTheme="minorEastAsia" w:hint="eastAsia"/>
          <w:sz w:val="24"/>
          <w:szCs w:val="24"/>
        </w:rPr>
        <w:t xml:space="preserve">オ　</w:t>
      </w:r>
      <w:r w:rsidR="002C187F" w:rsidRPr="004E4E13">
        <w:rPr>
          <w:rFonts w:asciiTheme="minorEastAsia" w:hAnsiTheme="minorEastAsia" w:hint="eastAsia"/>
          <w:sz w:val="24"/>
          <w:szCs w:val="24"/>
        </w:rPr>
        <w:t>将来性</w:t>
      </w:r>
      <w:r w:rsidR="002C187F" w:rsidRPr="004E4E13">
        <w:rPr>
          <w:rFonts w:asciiTheme="minorEastAsia" w:hAnsiTheme="minorEastAsia"/>
          <w:sz w:val="24"/>
          <w:szCs w:val="24"/>
        </w:rPr>
        <w:t xml:space="preserve"> </w:t>
      </w:r>
    </w:p>
    <w:p w:rsidR="002C187F" w:rsidRDefault="002C187F" w:rsidP="00156076">
      <w:pPr>
        <w:ind w:leftChars="300" w:left="699" w:firstLineChars="100" w:firstLine="263"/>
        <w:rPr>
          <w:rFonts w:asciiTheme="minorEastAsia" w:hAnsiTheme="minorEastAsia"/>
          <w:sz w:val="24"/>
          <w:szCs w:val="24"/>
        </w:rPr>
      </w:pPr>
      <w:r w:rsidRPr="004E4E13">
        <w:rPr>
          <w:rFonts w:asciiTheme="minorEastAsia" w:hAnsiTheme="minorEastAsia" w:hint="eastAsia"/>
          <w:sz w:val="24"/>
          <w:szCs w:val="24"/>
        </w:rPr>
        <w:t>認定に</w:t>
      </w:r>
      <w:r w:rsidR="00D146F5" w:rsidRPr="004E4E13">
        <w:rPr>
          <w:rFonts w:asciiTheme="minorEastAsia" w:hAnsiTheme="minorEastAsia" w:hint="eastAsia"/>
          <w:sz w:val="24"/>
          <w:szCs w:val="24"/>
        </w:rPr>
        <w:t>より、伊予市の知名度や認知度の更なる向上につながると期待できるもの</w:t>
      </w:r>
      <w:r w:rsidRPr="004E4E13">
        <w:rPr>
          <w:rFonts w:asciiTheme="minorEastAsia" w:hAnsiTheme="minorEastAsia"/>
          <w:sz w:val="24"/>
          <w:szCs w:val="24"/>
        </w:rPr>
        <w:t xml:space="preserve"> </w:t>
      </w:r>
    </w:p>
    <w:p w:rsidR="00CD102F" w:rsidRDefault="00CD102F" w:rsidP="00CD102F">
      <w:pPr>
        <w:rPr>
          <w:rFonts w:asciiTheme="minorEastAsia" w:hAnsiTheme="minorEastAsia"/>
          <w:sz w:val="24"/>
          <w:szCs w:val="24"/>
        </w:rPr>
      </w:pPr>
      <w:r>
        <w:rPr>
          <w:rFonts w:asciiTheme="minorEastAsia" w:hAnsiTheme="minorEastAsia" w:hint="eastAsia"/>
          <w:sz w:val="24"/>
          <w:szCs w:val="24"/>
        </w:rPr>
        <w:t>２　認定を受けることができる市産品は、一事業者につき５品までとする。</w:t>
      </w:r>
    </w:p>
    <w:p w:rsidR="00684BD4" w:rsidRPr="004E4E13" w:rsidRDefault="00D146F5" w:rsidP="00C83D58">
      <w:pPr>
        <w:ind w:firstLineChars="100" w:firstLine="263"/>
        <w:rPr>
          <w:rFonts w:asciiTheme="minorEastAsia" w:hAnsiTheme="minorEastAsia"/>
          <w:sz w:val="24"/>
          <w:szCs w:val="24"/>
        </w:rPr>
      </w:pPr>
      <w:r w:rsidRPr="004E4E13">
        <w:rPr>
          <w:rFonts w:asciiTheme="minorEastAsia" w:hAnsiTheme="minorEastAsia" w:hint="eastAsia"/>
          <w:sz w:val="24"/>
          <w:szCs w:val="24"/>
        </w:rPr>
        <w:t>（認定</w:t>
      </w:r>
      <w:r w:rsidR="00684BD4" w:rsidRPr="004E4E13">
        <w:rPr>
          <w:rFonts w:asciiTheme="minorEastAsia" w:hAnsiTheme="minorEastAsia" w:hint="eastAsia"/>
          <w:sz w:val="24"/>
          <w:szCs w:val="24"/>
        </w:rPr>
        <w:t>申請</w:t>
      </w:r>
      <w:r w:rsidRPr="004E4E13">
        <w:rPr>
          <w:rFonts w:asciiTheme="minorEastAsia" w:hAnsiTheme="minorEastAsia" w:hint="eastAsia"/>
          <w:sz w:val="24"/>
          <w:szCs w:val="24"/>
        </w:rPr>
        <w:t>者の</w:t>
      </w:r>
      <w:r w:rsidR="00684BD4" w:rsidRPr="004E4E13">
        <w:rPr>
          <w:rFonts w:asciiTheme="minorEastAsia" w:hAnsiTheme="minorEastAsia" w:hint="eastAsia"/>
          <w:sz w:val="24"/>
          <w:szCs w:val="24"/>
        </w:rPr>
        <w:t>資格）</w:t>
      </w:r>
      <w:r w:rsidR="00684BD4" w:rsidRPr="004E4E13">
        <w:rPr>
          <w:rFonts w:asciiTheme="minorEastAsia" w:hAnsiTheme="minorEastAsia"/>
          <w:sz w:val="24"/>
          <w:szCs w:val="24"/>
        </w:rPr>
        <w:t xml:space="preserve"> </w:t>
      </w:r>
    </w:p>
    <w:p w:rsidR="00684BD4" w:rsidRPr="004E4E13"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第</w:t>
      </w:r>
      <w:r w:rsidR="002608FA" w:rsidRPr="004E4E13">
        <w:rPr>
          <w:rFonts w:asciiTheme="minorEastAsia" w:hAnsiTheme="minorEastAsia" w:hint="eastAsia"/>
          <w:sz w:val="24"/>
          <w:szCs w:val="24"/>
        </w:rPr>
        <w:t>５</w:t>
      </w:r>
      <w:r w:rsidRPr="004E4E13">
        <w:rPr>
          <w:rFonts w:asciiTheme="minorEastAsia" w:hAnsiTheme="minorEastAsia" w:hint="eastAsia"/>
          <w:sz w:val="24"/>
          <w:szCs w:val="24"/>
        </w:rPr>
        <w:t>条</w:t>
      </w:r>
      <w:r w:rsidR="00D146F5" w:rsidRPr="004E4E13">
        <w:rPr>
          <w:rFonts w:asciiTheme="minorEastAsia" w:hAnsiTheme="minorEastAsia" w:hint="eastAsia"/>
          <w:sz w:val="24"/>
          <w:szCs w:val="24"/>
        </w:rPr>
        <w:t xml:space="preserve">　</w:t>
      </w:r>
      <w:r w:rsidRPr="004E4E13">
        <w:rPr>
          <w:rFonts w:asciiTheme="minorEastAsia" w:hAnsiTheme="minorEastAsia" w:hint="eastAsia"/>
          <w:sz w:val="24"/>
          <w:szCs w:val="24"/>
        </w:rPr>
        <w:t>認定の申請を行うことができる者は、</w:t>
      </w:r>
      <w:r w:rsidR="00D146F5" w:rsidRPr="004E4E13">
        <w:rPr>
          <w:rFonts w:asciiTheme="minorEastAsia" w:hAnsiTheme="minorEastAsia" w:hint="eastAsia"/>
          <w:sz w:val="24"/>
          <w:szCs w:val="24"/>
        </w:rPr>
        <w:t>事業者で</w:t>
      </w:r>
      <w:r w:rsidRPr="004E4E13">
        <w:rPr>
          <w:rFonts w:asciiTheme="minorEastAsia" w:hAnsiTheme="minorEastAsia" w:hint="eastAsia"/>
          <w:sz w:val="24"/>
          <w:szCs w:val="24"/>
        </w:rPr>
        <w:t>次</w:t>
      </w:r>
      <w:r w:rsidR="00434DE3">
        <w:rPr>
          <w:rFonts w:asciiTheme="minorEastAsia" w:hAnsiTheme="minorEastAsia" w:hint="eastAsia"/>
          <w:sz w:val="24"/>
          <w:szCs w:val="24"/>
        </w:rPr>
        <w:t>の各号</w:t>
      </w:r>
      <w:r w:rsidRPr="004E4E13">
        <w:rPr>
          <w:rFonts w:asciiTheme="minorEastAsia" w:hAnsiTheme="minorEastAsia" w:hint="eastAsia"/>
          <w:sz w:val="24"/>
          <w:szCs w:val="24"/>
        </w:rPr>
        <w:t>に掲げる基準に適合する</w:t>
      </w:r>
      <w:r w:rsidR="00CD102F">
        <w:rPr>
          <w:rFonts w:asciiTheme="minorEastAsia" w:hAnsiTheme="minorEastAsia" w:hint="eastAsia"/>
          <w:sz w:val="24"/>
          <w:szCs w:val="24"/>
        </w:rPr>
        <w:t>もの</w:t>
      </w:r>
      <w:r w:rsidRPr="004E4E13">
        <w:rPr>
          <w:rFonts w:asciiTheme="minorEastAsia" w:hAnsiTheme="minorEastAsia" w:hint="eastAsia"/>
          <w:sz w:val="24"/>
          <w:szCs w:val="24"/>
        </w:rPr>
        <w:t>とする。</w:t>
      </w:r>
      <w:r w:rsidRPr="004E4E13">
        <w:rPr>
          <w:rFonts w:asciiTheme="minorEastAsia" w:hAnsiTheme="minorEastAsia"/>
          <w:sz w:val="24"/>
          <w:szCs w:val="24"/>
        </w:rPr>
        <w:t xml:space="preserve"> </w:t>
      </w:r>
    </w:p>
    <w:p w:rsidR="00684BD4" w:rsidRPr="004E4E13" w:rsidRDefault="00363EA5" w:rsidP="00C83D58">
      <w:pPr>
        <w:ind w:leftChars="124" w:left="552" w:hangingChars="100" w:hanging="263"/>
        <w:rPr>
          <w:rFonts w:asciiTheme="minorEastAsia" w:hAnsiTheme="minorEastAsia"/>
          <w:sz w:val="24"/>
          <w:szCs w:val="24"/>
        </w:rPr>
      </w:pPr>
      <w:r>
        <w:rPr>
          <w:rFonts w:asciiTheme="minorEastAsia" w:hAnsiTheme="minorEastAsia" w:hint="eastAsia"/>
          <w:sz w:val="24"/>
          <w:szCs w:val="24"/>
        </w:rPr>
        <w:t>⑴</w:t>
      </w:r>
      <w:r w:rsidR="001A3B8A" w:rsidRPr="004E4E13">
        <w:rPr>
          <w:rFonts w:asciiTheme="minorEastAsia" w:hAnsiTheme="minorEastAsia" w:hint="eastAsia"/>
          <w:sz w:val="24"/>
          <w:szCs w:val="24"/>
        </w:rPr>
        <w:t xml:space="preserve">　伊予市</w:t>
      </w:r>
      <w:r w:rsidR="00684BD4" w:rsidRPr="004E4E13">
        <w:rPr>
          <w:rFonts w:asciiTheme="minorEastAsia" w:hAnsiTheme="minorEastAsia" w:hint="eastAsia"/>
          <w:sz w:val="24"/>
          <w:szCs w:val="24"/>
        </w:rPr>
        <w:t>ブランド</w:t>
      </w:r>
      <w:r w:rsidR="001A3B8A" w:rsidRPr="004E4E13">
        <w:rPr>
          <w:rFonts w:asciiTheme="minorEastAsia" w:hAnsiTheme="minorEastAsia" w:hint="eastAsia"/>
          <w:sz w:val="24"/>
          <w:szCs w:val="24"/>
        </w:rPr>
        <w:t>の推進</w:t>
      </w:r>
      <w:r w:rsidR="00684BD4" w:rsidRPr="004E4E13">
        <w:rPr>
          <w:rFonts w:asciiTheme="minorEastAsia" w:hAnsiTheme="minorEastAsia" w:hint="eastAsia"/>
          <w:sz w:val="24"/>
          <w:szCs w:val="24"/>
        </w:rPr>
        <w:t>に意欲的であり、前条</w:t>
      </w:r>
      <w:r w:rsidR="001A3B8A" w:rsidRPr="004E4E13">
        <w:rPr>
          <w:rFonts w:asciiTheme="minorEastAsia" w:hAnsiTheme="minorEastAsia" w:hint="eastAsia"/>
          <w:sz w:val="24"/>
          <w:szCs w:val="24"/>
        </w:rPr>
        <w:t>に規定する認定基準を理解していること。</w:t>
      </w:r>
      <w:r w:rsidR="00684BD4" w:rsidRPr="004E4E13">
        <w:rPr>
          <w:rFonts w:asciiTheme="minorEastAsia" w:hAnsiTheme="minorEastAsia"/>
          <w:sz w:val="24"/>
          <w:szCs w:val="24"/>
        </w:rPr>
        <w:t xml:space="preserve"> </w:t>
      </w:r>
    </w:p>
    <w:p w:rsidR="001A3B8A" w:rsidRPr="004E4E13" w:rsidRDefault="00363EA5" w:rsidP="00C83D58">
      <w:pPr>
        <w:ind w:leftChars="124" w:left="552" w:hangingChars="100" w:hanging="263"/>
        <w:rPr>
          <w:rFonts w:asciiTheme="minorEastAsia" w:hAnsiTheme="minorEastAsia"/>
          <w:sz w:val="24"/>
          <w:szCs w:val="24"/>
        </w:rPr>
      </w:pPr>
      <w:r>
        <w:rPr>
          <w:rFonts w:asciiTheme="minorEastAsia" w:hAnsiTheme="minorEastAsia" w:hint="eastAsia"/>
          <w:sz w:val="24"/>
          <w:szCs w:val="24"/>
        </w:rPr>
        <w:lastRenderedPageBreak/>
        <w:t>⑵</w:t>
      </w:r>
      <w:r w:rsidR="001A3B8A" w:rsidRPr="004E4E13">
        <w:rPr>
          <w:rFonts w:asciiTheme="minorEastAsia" w:hAnsiTheme="minorEastAsia" w:hint="eastAsia"/>
          <w:sz w:val="24"/>
          <w:szCs w:val="24"/>
        </w:rPr>
        <w:t xml:space="preserve">　伊予市暴力団排除条例（平成２３年伊予市条例第３０号）第２条第３項に規定する暴力団員等でないこと。</w:t>
      </w:r>
    </w:p>
    <w:p w:rsidR="00684BD4" w:rsidRDefault="00363EA5" w:rsidP="007B71C6">
      <w:pPr>
        <w:ind w:leftChars="100" w:left="496" w:hangingChars="100" w:hanging="263"/>
        <w:rPr>
          <w:rFonts w:asciiTheme="minorEastAsia" w:hAnsiTheme="minorEastAsia"/>
          <w:sz w:val="24"/>
          <w:szCs w:val="24"/>
        </w:rPr>
      </w:pPr>
      <w:r>
        <w:rPr>
          <w:rFonts w:asciiTheme="minorEastAsia" w:hAnsiTheme="minorEastAsia" w:hint="eastAsia"/>
          <w:sz w:val="24"/>
          <w:szCs w:val="24"/>
        </w:rPr>
        <w:t>⑶</w:t>
      </w:r>
      <w:r w:rsidR="00E46709" w:rsidRPr="004E4E13">
        <w:rPr>
          <w:rFonts w:asciiTheme="minorEastAsia" w:hAnsiTheme="minorEastAsia" w:hint="eastAsia"/>
          <w:sz w:val="24"/>
          <w:szCs w:val="24"/>
        </w:rPr>
        <w:t xml:space="preserve">　</w:t>
      </w:r>
      <w:r w:rsidR="001A3B8A" w:rsidRPr="004E4E13">
        <w:rPr>
          <w:rFonts w:asciiTheme="minorEastAsia" w:hAnsiTheme="minorEastAsia" w:hint="eastAsia"/>
          <w:sz w:val="24"/>
          <w:szCs w:val="24"/>
        </w:rPr>
        <w:t>国税</w:t>
      </w:r>
      <w:r w:rsidR="001D5738" w:rsidRPr="004E4E13">
        <w:rPr>
          <w:rFonts w:asciiTheme="minorEastAsia" w:hAnsiTheme="minorEastAsia" w:hint="eastAsia"/>
          <w:sz w:val="24"/>
          <w:szCs w:val="24"/>
        </w:rPr>
        <w:t>及び地方税の</w:t>
      </w:r>
      <w:r w:rsidR="001A3B8A" w:rsidRPr="004E4E13">
        <w:rPr>
          <w:rFonts w:asciiTheme="minorEastAsia" w:hAnsiTheme="minorEastAsia" w:hint="eastAsia"/>
          <w:sz w:val="24"/>
          <w:szCs w:val="24"/>
        </w:rPr>
        <w:t>未納がないこと。</w:t>
      </w:r>
    </w:p>
    <w:p w:rsidR="00684BD4" w:rsidRPr="004E4E13" w:rsidRDefault="00684BD4" w:rsidP="00C83D58">
      <w:pPr>
        <w:ind w:firstLineChars="100" w:firstLine="263"/>
        <w:rPr>
          <w:rFonts w:asciiTheme="minorEastAsia" w:hAnsiTheme="minorEastAsia"/>
          <w:sz w:val="24"/>
          <w:szCs w:val="24"/>
        </w:rPr>
      </w:pPr>
      <w:r w:rsidRPr="004E4E13">
        <w:rPr>
          <w:rFonts w:asciiTheme="minorEastAsia" w:hAnsiTheme="minorEastAsia" w:hint="eastAsia"/>
          <w:sz w:val="24"/>
          <w:szCs w:val="24"/>
        </w:rPr>
        <w:t>（認定の申請）</w:t>
      </w:r>
      <w:r w:rsidRPr="004E4E13">
        <w:rPr>
          <w:rFonts w:asciiTheme="minorEastAsia" w:hAnsiTheme="minorEastAsia"/>
          <w:sz w:val="24"/>
          <w:szCs w:val="24"/>
        </w:rPr>
        <w:t xml:space="preserve"> </w:t>
      </w:r>
    </w:p>
    <w:p w:rsidR="00CF0F28" w:rsidRDefault="00684BD4" w:rsidP="000308A6">
      <w:pPr>
        <w:ind w:left="263" w:hangingChars="100" w:hanging="263"/>
        <w:rPr>
          <w:rFonts w:asciiTheme="minorEastAsia" w:hAnsiTheme="minorEastAsia"/>
          <w:sz w:val="24"/>
          <w:szCs w:val="24"/>
        </w:rPr>
      </w:pPr>
      <w:r w:rsidRPr="004E4E13">
        <w:rPr>
          <w:rFonts w:asciiTheme="minorEastAsia" w:hAnsiTheme="minorEastAsia" w:hint="eastAsia"/>
          <w:sz w:val="24"/>
          <w:szCs w:val="24"/>
        </w:rPr>
        <w:t>第</w:t>
      </w:r>
      <w:r w:rsidR="002608FA" w:rsidRPr="004E4E13">
        <w:rPr>
          <w:rFonts w:asciiTheme="minorEastAsia" w:hAnsiTheme="minorEastAsia" w:hint="eastAsia"/>
          <w:sz w:val="24"/>
          <w:szCs w:val="24"/>
        </w:rPr>
        <w:t>６</w:t>
      </w:r>
      <w:r w:rsidRPr="004E4E13">
        <w:rPr>
          <w:rFonts w:asciiTheme="minorEastAsia" w:hAnsiTheme="minorEastAsia" w:hint="eastAsia"/>
          <w:sz w:val="24"/>
          <w:szCs w:val="24"/>
        </w:rPr>
        <w:t>条</w:t>
      </w:r>
      <w:r w:rsidR="001A3B8A" w:rsidRPr="004E4E13">
        <w:rPr>
          <w:rFonts w:asciiTheme="minorEastAsia" w:hAnsiTheme="minorEastAsia" w:hint="eastAsia"/>
          <w:sz w:val="24"/>
          <w:szCs w:val="24"/>
        </w:rPr>
        <w:t xml:space="preserve">　</w:t>
      </w:r>
      <w:r w:rsidRPr="004E4E13">
        <w:rPr>
          <w:rFonts w:asciiTheme="minorEastAsia" w:hAnsiTheme="minorEastAsia" w:hint="eastAsia"/>
          <w:sz w:val="24"/>
          <w:szCs w:val="24"/>
        </w:rPr>
        <w:t>認定を受けようとする者（以下「申請者」という。）は、</w:t>
      </w:r>
      <w:r w:rsidR="00A11B45" w:rsidRPr="004E4E13">
        <w:rPr>
          <w:rFonts w:asciiTheme="minorEastAsia" w:hAnsiTheme="minorEastAsia" w:hint="eastAsia"/>
          <w:sz w:val="24"/>
          <w:szCs w:val="24"/>
        </w:rPr>
        <w:t>伊予市ブランド</w:t>
      </w:r>
      <w:r w:rsidRPr="004E4E13">
        <w:rPr>
          <w:rFonts w:asciiTheme="minorEastAsia" w:hAnsiTheme="minorEastAsia" w:hint="eastAsia"/>
          <w:sz w:val="24"/>
          <w:szCs w:val="24"/>
        </w:rPr>
        <w:t>認定申請書（様式第</w:t>
      </w:r>
      <w:r w:rsidR="00156076" w:rsidRPr="004E4E13">
        <w:rPr>
          <w:rFonts w:asciiTheme="minorEastAsia" w:hAnsiTheme="minorEastAsia" w:hint="eastAsia"/>
          <w:sz w:val="24"/>
          <w:szCs w:val="24"/>
        </w:rPr>
        <w:t>１</w:t>
      </w:r>
      <w:r w:rsidRPr="004E4E13">
        <w:rPr>
          <w:rFonts w:asciiTheme="minorEastAsia" w:hAnsiTheme="minorEastAsia" w:hint="eastAsia"/>
          <w:sz w:val="24"/>
          <w:szCs w:val="24"/>
        </w:rPr>
        <w:t>号）に必要書類を添付して</w:t>
      </w:r>
      <w:r w:rsidR="001A3B8A" w:rsidRPr="004E4E13">
        <w:rPr>
          <w:rFonts w:asciiTheme="minorEastAsia" w:hAnsiTheme="minorEastAsia" w:hint="eastAsia"/>
          <w:sz w:val="24"/>
          <w:szCs w:val="24"/>
        </w:rPr>
        <w:t>、</w:t>
      </w:r>
      <w:r w:rsidR="00721E5C">
        <w:rPr>
          <w:rFonts w:asciiTheme="minorEastAsia" w:hAnsiTheme="minorEastAsia" w:hint="eastAsia"/>
          <w:sz w:val="24"/>
          <w:szCs w:val="24"/>
        </w:rPr>
        <w:t>別に定める期日までに</w:t>
      </w:r>
      <w:r w:rsidR="00EB4489" w:rsidRPr="004E4E13">
        <w:rPr>
          <w:rFonts w:asciiTheme="minorEastAsia" w:hAnsiTheme="minorEastAsia" w:hint="eastAsia"/>
          <w:sz w:val="24"/>
          <w:szCs w:val="24"/>
        </w:rPr>
        <w:t>市長</w:t>
      </w:r>
      <w:r w:rsidRPr="004E4E13">
        <w:rPr>
          <w:rFonts w:asciiTheme="minorEastAsia" w:hAnsiTheme="minorEastAsia" w:hint="eastAsia"/>
          <w:sz w:val="24"/>
          <w:szCs w:val="24"/>
        </w:rPr>
        <w:t>に提出しなければならない。</w:t>
      </w:r>
    </w:p>
    <w:p w:rsidR="00956401" w:rsidRPr="004E4E13" w:rsidRDefault="00684BD4" w:rsidP="00805E55">
      <w:pPr>
        <w:ind w:left="263" w:hangingChars="100" w:hanging="263"/>
        <w:rPr>
          <w:rFonts w:asciiTheme="minorEastAsia" w:hAnsiTheme="minorEastAsia"/>
          <w:sz w:val="24"/>
          <w:szCs w:val="24"/>
        </w:rPr>
      </w:pPr>
      <w:r w:rsidRPr="004E4E13">
        <w:rPr>
          <w:rFonts w:asciiTheme="minorEastAsia" w:hAnsiTheme="minorEastAsia"/>
          <w:sz w:val="24"/>
          <w:szCs w:val="24"/>
        </w:rPr>
        <w:t xml:space="preserve"> </w:t>
      </w:r>
      <w:r w:rsidR="00956401" w:rsidRPr="004E4E13">
        <w:rPr>
          <w:rFonts w:asciiTheme="minorEastAsia" w:hAnsiTheme="minorEastAsia" w:hint="eastAsia"/>
          <w:sz w:val="24"/>
          <w:szCs w:val="24"/>
        </w:rPr>
        <w:t>（認定審査会）</w:t>
      </w:r>
    </w:p>
    <w:p w:rsidR="00956401" w:rsidRPr="004E4E13" w:rsidRDefault="00956401" w:rsidP="00956401">
      <w:pPr>
        <w:ind w:left="263" w:hangingChars="100" w:hanging="263"/>
        <w:rPr>
          <w:rFonts w:asciiTheme="minorEastAsia" w:hAnsiTheme="minorEastAsia"/>
          <w:sz w:val="24"/>
          <w:szCs w:val="24"/>
        </w:rPr>
      </w:pPr>
      <w:r w:rsidRPr="004E4E13">
        <w:rPr>
          <w:rFonts w:asciiTheme="minorEastAsia" w:hAnsiTheme="minorEastAsia" w:hint="eastAsia"/>
          <w:sz w:val="24"/>
          <w:szCs w:val="24"/>
        </w:rPr>
        <w:t>第７条　市長は、前条</w:t>
      </w:r>
      <w:r w:rsidR="00CD102F">
        <w:rPr>
          <w:rFonts w:asciiTheme="minorEastAsia" w:hAnsiTheme="minorEastAsia" w:hint="eastAsia"/>
          <w:sz w:val="24"/>
          <w:szCs w:val="24"/>
        </w:rPr>
        <w:t>の申請書を受理したときは</w:t>
      </w:r>
      <w:r w:rsidRPr="004E4E13">
        <w:rPr>
          <w:rFonts w:asciiTheme="minorEastAsia" w:hAnsiTheme="minorEastAsia" w:hint="eastAsia"/>
          <w:sz w:val="24"/>
          <w:szCs w:val="24"/>
        </w:rPr>
        <w:t>、</w:t>
      </w:r>
      <w:r w:rsidR="007E4E42" w:rsidRPr="004E4E13">
        <w:rPr>
          <w:rFonts w:asciiTheme="minorEastAsia" w:hAnsiTheme="minorEastAsia" w:hint="eastAsia"/>
          <w:sz w:val="24"/>
          <w:szCs w:val="24"/>
        </w:rPr>
        <w:t>伊予市ブランド認定審査会条例（平成２９年伊予市条例第</w:t>
      </w:r>
      <w:r w:rsidR="00A26E98" w:rsidRPr="004E4E13">
        <w:rPr>
          <w:rFonts w:asciiTheme="minorEastAsia" w:hAnsiTheme="minorEastAsia" w:hint="eastAsia"/>
          <w:sz w:val="24"/>
          <w:szCs w:val="24"/>
        </w:rPr>
        <w:t>１</w:t>
      </w:r>
      <w:r w:rsidR="007E4E42" w:rsidRPr="004E4E13">
        <w:rPr>
          <w:rFonts w:asciiTheme="minorEastAsia" w:hAnsiTheme="minorEastAsia" w:hint="eastAsia"/>
          <w:sz w:val="24"/>
          <w:szCs w:val="24"/>
        </w:rPr>
        <w:t>号）により設置された</w:t>
      </w:r>
      <w:r w:rsidRPr="004E4E13">
        <w:rPr>
          <w:rFonts w:asciiTheme="minorEastAsia" w:hAnsiTheme="minorEastAsia" w:hint="eastAsia"/>
          <w:sz w:val="24"/>
          <w:szCs w:val="24"/>
        </w:rPr>
        <w:t>伊予市ブランド認定審査会（</w:t>
      </w:r>
      <w:r w:rsidRPr="004E4E13">
        <w:rPr>
          <w:rFonts w:asciiTheme="minorEastAsia" w:hAnsiTheme="minorEastAsia"/>
          <w:sz w:val="24"/>
          <w:szCs w:val="24"/>
        </w:rPr>
        <w:t xml:space="preserve"> </w:t>
      </w:r>
      <w:r w:rsidR="007E4E42" w:rsidRPr="004E4E13">
        <w:rPr>
          <w:rFonts w:asciiTheme="minorEastAsia" w:hAnsiTheme="minorEastAsia" w:hint="eastAsia"/>
          <w:sz w:val="24"/>
          <w:szCs w:val="24"/>
        </w:rPr>
        <w:t>以下「審査</w:t>
      </w:r>
      <w:r w:rsidRPr="004E4E13">
        <w:rPr>
          <w:rFonts w:asciiTheme="minorEastAsia" w:hAnsiTheme="minorEastAsia" w:hint="eastAsia"/>
          <w:sz w:val="24"/>
          <w:szCs w:val="24"/>
        </w:rPr>
        <w:t>会」という。）に</w:t>
      </w:r>
      <w:r w:rsidR="00761067" w:rsidRPr="004E4E13">
        <w:rPr>
          <w:rFonts w:asciiTheme="minorEastAsia" w:hAnsiTheme="minorEastAsia" w:hint="eastAsia"/>
          <w:sz w:val="24"/>
          <w:szCs w:val="24"/>
        </w:rPr>
        <w:t>おいて</w:t>
      </w:r>
      <w:r w:rsidR="00D451E5" w:rsidRPr="004E4E13">
        <w:rPr>
          <w:rFonts w:asciiTheme="minorEastAsia" w:hAnsiTheme="minorEastAsia" w:hint="eastAsia"/>
          <w:sz w:val="24"/>
          <w:szCs w:val="24"/>
        </w:rPr>
        <w:t>、その内容を</w:t>
      </w:r>
      <w:r w:rsidR="00761067" w:rsidRPr="004E4E13">
        <w:rPr>
          <w:rFonts w:asciiTheme="minorEastAsia" w:hAnsiTheme="minorEastAsia" w:hint="eastAsia"/>
          <w:sz w:val="24"/>
          <w:szCs w:val="24"/>
        </w:rPr>
        <w:t>審査</w:t>
      </w:r>
      <w:r w:rsidR="004F779D" w:rsidRPr="004E4E13">
        <w:rPr>
          <w:rFonts w:asciiTheme="minorEastAsia" w:hAnsiTheme="minorEastAsia" w:hint="eastAsia"/>
          <w:sz w:val="24"/>
          <w:szCs w:val="24"/>
        </w:rPr>
        <w:t>する。</w:t>
      </w:r>
    </w:p>
    <w:p w:rsidR="00C00848" w:rsidRDefault="007E4E42" w:rsidP="00721E5C">
      <w:pPr>
        <w:ind w:left="263" w:hangingChars="100" w:hanging="263"/>
        <w:rPr>
          <w:rFonts w:asciiTheme="minorEastAsia" w:hAnsiTheme="minorEastAsia"/>
          <w:sz w:val="24"/>
          <w:szCs w:val="24"/>
        </w:rPr>
      </w:pPr>
      <w:r w:rsidRPr="004E4E13">
        <w:rPr>
          <w:rFonts w:asciiTheme="minorEastAsia" w:hAnsiTheme="minorEastAsia" w:hint="eastAsia"/>
          <w:sz w:val="24"/>
          <w:szCs w:val="24"/>
        </w:rPr>
        <w:t xml:space="preserve">２　</w:t>
      </w:r>
      <w:r w:rsidR="00CD102F">
        <w:rPr>
          <w:rFonts w:asciiTheme="minorEastAsia" w:hAnsiTheme="minorEastAsia" w:hint="eastAsia"/>
          <w:sz w:val="24"/>
          <w:szCs w:val="24"/>
        </w:rPr>
        <w:t>審査会は、第４条第２号に規定する</w:t>
      </w:r>
      <w:r w:rsidR="00956401" w:rsidRPr="004E4E13">
        <w:rPr>
          <w:rFonts w:asciiTheme="minorEastAsia" w:hAnsiTheme="minorEastAsia" w:hint="eastAsia"/>
          <w:sz w:val="24"/>
          <w:szCs w:val="24"/>
        </w:rPr>
        <w:t>審査基準に</w:t>
      </w:r>
      <w:r w:rsidR="008A68F3" w:rsidRPr="004E4E13">
        <w:rPr>
          <w:rFonts w:asciiTheme="minorEastAsia" w:hAnsiTheme="minorEastAsia" w:hint="eastAsia"/>
          <w:sz w:val="24"/>
          <w:szCs w:val="24"/>
        </w:rPr>
        <w:t>基づ</w:t>
      </w:r>
      <w:r w:rsidR="00F2485D" w:rsidRPr="004E4E13">
        <w:rPr>
          <w:rFonts w:asciiTheme="minorEastAsia" w:hAnsiTheme="minorEastAsia" w:hint="eastAsia"/>
          <w:sz w:val="24"/>
          <w:szCs w:val="24"/>
        </w:rPr>
        <w:t>き</w:t>
      </w:r>
      <w:r w:rsidR="008A68F3" w:rsidRPr="004E4E13">
        <w:rPr>
          <w:rFonts w:asciiTheme="minorEastAsia" w:hAnsiTheme="minorEastAsia" w:hint="eastAsia"/>
          <w:sz w:val="24"/>
          <w:szCs w:val="24"/>
        </w:rPr>
        <w:t>審査を行</w:t>
      </w:r>
      <w:r w:rsidR="004F779D" w:rsidRPr="004E4E13">
        <w:rPr>
          <w:rFonts w:asciiTheme="minorEastAsia" w:hAnsiTheme="minorEastAsia" w:hint="eastAsia"/>
          <w:sz w:val="24"/>
          <w:szCs w:val="24"/>
        </w:rPr>
        <w:t>い、その結果を市長に報告するものとする。</w:t>
      </w:r>
    </w:p>
    <w:p w:rsidR="00956401" w:rsidRPr="004E4E13" w:rsidRDefault="00956401" w:rsidP="00956401">
      <w:pPr>
        <w:ind w:firstLineChars="100" w:firstLine="263"/>
        <w:rPr>
          <w:rFonts w:asciiTheme="minorEastAsia" w:hAnsiTheme="minorEastAsia"/>
          <w:sz w:val="24"/>
          <w:szCs w:val="24"/>
        </w:rPr>
      </w:pPr>
      <w:r w:rsidRPr="004E4E13">
        <w:rPr>
          <w:rFonts w:asciiTheme="minorEastAsia" w:hAnsiTheme="minorEastAsia" w:hint="eastAsia"/>
          <w:sz w:val="24"/>
          <w:szCs w:val="24"/>
        </w:rPr>
        <w:t>（認定の決定）</w:t>
      </w:r>
    </w:p>
    <w:p w:rsidR="00956401" w:rsidRPr="004E4E13" w:rsidRDefault="00956401" w:rsidP="00956401">
      <w:pPr>
        <w:ind w:left="263" w:hangingChars="100" w:hanging="263"/>
        <w:rPr>
          <w:rFonts w:asciiTheme="minorEastAsia" w:hAnsiTheme="minorEastAsia"/>
          <w:sz w:val="24"/>
          <w:szCs w:val="24"/>
        </w:rPr>
      </w:pPr>
      <w:r w:rsidRPr="004E4E13">
        <w:rPr>
          <w:rFonts w:asciiTheme="minorEastAsia" w:hAnsiTheme="minorEastAsia" w:hint="eastAsia"/>
          <w:sz w:val="24"/>
          <w:szCs w:val="24"/>
        </w:rPr>
        <w:t>第８条</w:t>
      </w:r>
      <w:r w:rsidRPr="004E4E13">
        <w:rPr>
          <w:rFonts w:asciiTheme="minorEastAsia" w:hAnsiTheme="minorEastAsia"/>
          <w:sz w:val="24"/>
          <w:szCs w:val="24"/>
        </w:rPr>
        <w:t xml:space="preserve"> </w:t>
      </w:r>
      <w:r w:rsidRPr="004E4E13">
        <w:rPr>
          <w:rFonts w:asciiTheme="minorEastAsia" w:hAnsiTheme="minorEastAsia" w:hint="eastAsia"/>
          <w:sz w:val="24"/>
          <w:szCs w:val="24"/>
        </w:rPr>
        <w:t>市</w:t>
      </w:r>
      <w:r w:rsidR="00F34BB8" w:rsidRPr="004E4E13">
        <w:rPr>
          <w:rFonts w:asciiTheme="minorEastAsia" w:hAnsiTheme="minorEastAsia" w:hint="eastAsia"/>
          <w:sz w:val="24"/>
          <w:szCs w:val="24"/>
        </w:rPr>
        <w:t>長は、</w:t>
      </w:r>
      <w:r w:rsidR="007E4E42" w:rsidRPr="004E4E13">
        <w:rPr>
          <w:rFonts w:asciiTheme="minorEastAsia" w:hAnsiTheme="minorEastAsia" w:hint="eastAsia"/>
          <w:sz w:val="24"/>
          <w:szCs w:val="24"/>
        </w:rPr>
        <w:t>審査</w:t>
      </w:r>
      <w:r w:rsidR="008A68F3" w:rsidRPr="004E4E13">
        <w:rPr>
          <w:rFonts w:asciiTheme="minorEastAsia" w:hAnsiTheme="minorEastAsia" w:hint="eastAsia"/>
          <w:sz w:val="24"/>
          <w:szCs w:val="24"/>
        </w:rPr>
        <w:t>会からの</w:t>
      </w:r>
      <w:r w:rsidRPr="004E4E13">
        <w:rPr>
          <w:rFonts w:asciiTheme="minorEastAsia" w:hAnsiTheme="minorEastAsia" w:hint="eastAsia"/>
          <w:sz w:val="24"/>
          <w:szCs w:val="24"/>
        </w:rPr>
        <w:t>結果</w:t>
      </w:r>
      <w:r w:rsidR="008A68F3" w:rsidRPr="004E4E13">
        <w:rPr>
          <w:rFonts w:asciiTheme="minorEastAsia" w:hAnsiTheme="minorEastAsia" w:hint="eastAsia"/>
          <w:sz w:val="24"/>
          <w:szCs w:val="24"/>
        </w:rPr>
        <w:t>報告</w:t>
      </w:r>
      <w:r w:rsidRPr="004E4E13">
        <w:rPr>
          <w:rFonts w:asciiTheme="minorEastAsia" w:hAnsiTheme="minorEastAsia" w:hint="eastAsia"/>
          <w:sz w:val="24"/>
          <w:szCs w:val="24"/>
        </w:rPr>
        <w:t>に基づき、認定の適否を決定する。</w:t>
      </w:r>
    </w:p>
    <w:p w:rsidR="00956401" w:rsidRPr="004E4E13" w:rsidRDefault="00956401" w:rsidP="007E4E42">
      <w:pPr>
        <w:ind w:left="263" w:hangingChars="100" w:hanging="263"/>
        <w:rPr>
          <w:rFonts w:asciiTheme="minorEastAsia" w:hAnsiTheme="minorEastAsia"/>
          <w:sz w:val="24"/>
          <w:szCs w:val="24"/>
        </w:rPr>
      </w:pPr>
      <w:r w:rsidRPr="004E4E13">
        <w:rPr>
          <w:rFonts w:asciiTheme="minorEastAsia" w:hAnsiTheme="minorEastAsia" w:hint="eastAsia"/>
          <w:sz w:val="24"/>
          <w:szCs w:val="24"/>
        </w:rPr>
        <w:t>２</w:t>
      </w:r>
      <w:r w:rsidRPr="004E4E13">
        <w:rPr>
          <w:rFonts w:asciiTheme="minorEastAsia" w:hAnsiTheme="minorEastAsia"/>
          <w:sz w:val="24"/>
          <w:szCs w:val="24"/>
        </w:rPr>
        <w:t xml:space="preserve"> </w:t>
      </w:r>
      <w:r w:rsidRPr="004E4E13">
        <w:rPr>
          <w:rFonts w:asciiTheme="minorEastAsia" w:hAnsiTheme="minorEastAsia" w:hint="eastAsia"/>
          <w:sz w:val="24"/>
          <w:szCs w:val="24"/>
        </w:rPr>
        <w:t>市長は、認定すると決定したときは、伊予市ブランド認定通知書（</w:t>
      </w:r>
      <w:r w:rsidR="007E4E42" w:rsidRPr="004E4E13">
        <w:rPr>
          <w:rFonts w:asciiTheme="minorEastAsia" w:hAnsiTheme="minorEastAsia" w:hint="eastAsia"/>
          <w:sz w:val="24"/>
          <w:szCs w:val="24"/>
        </w:rPr>
        <w:t>様式第２号</w:t>
      </w:r>
      <w:r w:rsidRPr="004E4E13">
        <w:rPr>
          <w:rFonts w:asciiTheme="minorEastAsia" w:hAnsiTheme="minorEastAsia" w:hint="eastAsia"/>
          <w:sz w:val="24"/>
          <w:szCs w:val="24"/>
        </w:rPr>
        <w:t>）により</w:t>
      </w:r>
      <w:r w:rsidR="00CD102F">
        <w:rPr>
          <w:rFonts w:asciiTheme="minorEastAsia" w:hAnsiTheme="minorEastAsia" w:hint="eastAsia"/>
          <w:sz w:val="24"/>
          <w:szCs w:val="24"/>
        </w:rPr>
        <w:t>申請者に</w:t>
      </w:r>
      <w:r w:rsidRPr="004E4E13">
        <w:rPr>
          <w:rFonts w:asciiTheme="minorEastAsia" w:hAnsiTheme="minorEastAsia" w:hint="eastAsia"/>
          <w:sz w:val="24"/>
          <w:szCs w:val="24"/>
        </w:rPr>
        <w:t>通知する</w:t>
      </w:r>
      <w:r w:rsidR="00F2485D" w:rsidRPr="004E4E13">
        <w:rPr>
          <w:rFonts w:asciiTheme="minorEastAsia" w:hAnsiTheme="minorEastAsia" w:hint="eastAsia"/>
          <w:sz w:val="24"/>
          <w:szCs w:val="24"/>
        </w:rPr>
        <w:t>ものとする。</w:t>
      </w:r>
    </w:p>
    <w:p w:rsidR="00956401" w:rsidRDefault="00956401" w:rsidP="00956401">
      <w:pPr>
        <w:ind w:left="263" w:hangingChars="100" w:hanging="263"/>
        <w:rPr>
          <w:rFonts w:asciiTheme="minorEastAsia" w:hAnsiTheme="minorEastAsia"/>
          <w:sz w:val="24"/>
          <w:szCs w:val="24"/>
        </w:rPr>
      </w:pPr>
      <w:r w:rsidRPr="004E4E13">
        <w:rPr>
          <w:rFonts w:asciiTheme="minorEastAsia" w:hAnsiTheme="minorEastAsia" w:hint="eastAsia"/>
          <w:sz w:val="24"/>
          <w:szCs w:val="24"/>
        </w:rPr>
        <w:t>３　市長は、認定しないと決定したときは、その理由を付して申請者に通知するものとする。</w:t>
      </w:r>
      <w:r w:rsidRPr="004E4E13">
        <w:rPr>
          <w:rFonts w:asciiTheme="minorEastAsia" w:hAnsiTheme="minorEastAsia"/>
          <w:sz w:val="24"/>
          <w:szCs w:val="24"/>
        </w:rPr>
        <w:t xml:space="preserve"> </w:t>
      </w:r>
    </w:p>
    <w:p w:rsidR="002608FA" w:rsidRPr="004E4E13" w:rsidRDefault="002608FA" w:rsidP="00C83D58">
      <w:pPr>
        <w:ind w:firstLineChars="100" w:firstLine="263"/>
        <w:rPr>
          <w:rFonts w:asciiTheme="minorEastAsia" w:hAnsiTheme="minorEastAsia"/>
          <w:sz w:val="24"/>
          <w:szCs w:val="24"/>
        </w:rPr>
      </w:pPr>
      <w:r w:rsidRPr="004E4E13">
        <w:rPr>
          <w:rFonts w:asciiTheme="minorEastAsia" w:hAnsiTheme="minorEastAsia" w:hint="eastAsia"/>
          <w:sz w:val="24"/>
          <w:szCs w:val="24"/>
        </w:rPr>
        <w:t>（認定の有効期間）</w:t>
      </w:r>
      <w:r w:rsidRPr="004E4E13">
        <w:rPr>
          <w:rFonts w:asciiTheme="minorEastAsia" w:hAnsiTheme="minorEastAsia"/>
          <w:sz w:val="24"/>
          <w:szCs w:val="24"/>
        </w:rPr>
        <w:t xml:space="preserve"> </w:t>
      </w:r>
    </w:p>
    <w:p w:rsidR="002608FA" w:rsidRDefault="002608FA"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第９条　認定の効力は、</w:t>
      </w:r>
      <w:r w:rsidR="001D5738" w:rsidRPr="004E4E13">
        <w:rPr>
          <w:rFonts w:asciiTheme="minorEastAsia" w:hAnsiTheme="minorEastAsia" w:hint="eastAsia"/>
          <w:sz w:val="24"/>
          <w:szCs w:val="24"/>
        </w:rPr>
        <w:t>前条の規定による認定を決定</w:t>
      </w:r>
      <w:r w:rsidRPr="004E4E13">
        <w:rPr>
          <w:rFonts w:asciiTheme="minorEastAsia" w:hAnsiTheme="minorEastAsia" w:hint="eastAsia"/>
          <w:sz w:val="24"/>
          <w:szCs w:val="24"/>
        </w:rPr>
        <w:t>した日</w:t>
      </w:r>
      <w:r w:rsidR="001D5738" w:rsidRPr="004E4E13">
        <w:rPr>
          <w:rFonts w:asciiTheme="minorEastAsia" w:hAnsiTheme="minorEastAsia" w:hint="eastAsia"/>
          <w:sz w:val="24"/>
          <w:szCs w:val="24"/>
        </w:rPr>
        <w:t>から発生し、有効期間は認定を決定した</w:t>
      </w:r>
      <w:r w:rsidRPr="004E4E13">
        <w:rPr>
          <w:rFonts w:asciiTheme="minorEastAsia" w:hAnsiTheme="minorEastAsia" w:hint="eastAsia"/>
          <w:sz w:val="24"/>
          <w:szCs w:val="24"/>
        </w:rPr>
        <w:t>日から起算して３年間とする。</w:t>
      </w:r>
      <w:r w:rsidRPr="004E4E13">
        <w:rPr>
          <w:rFonts w:asciiTheme="minorEastAsia" w:hAnsiTheme="minorEastAsia"/>
          <w:sz w:val="24"/>
          <w:szCs w:val="24"/>
        </w:rPr>
        <w:t xml:space="preserve"> </w:t>
      </w:r>
    </w:p>
    <w:p w:rsidR="00CD102F" w:rsidRPr="004E4E13" w:rsidRDefault="00CD102F" w:rsidP="00CD102F">
      <w:pPr>
        <w:ind w:firstLineChars="100" w:firstLine="263"/>
        <w:rPr>
          <w:rFonts w:asciiTheme="minorEastAsia" w:hAnsiTheme="minorEastAsia"/>
          <w:sz w:val="24"/>
          <w:szCs w:val="24"/>
        </w:rPr>
      </w:pPr>
      <w:r w:rsidRPr="004E4E13">
        <w:rPr>
          <w:rFonts w:asciiTheme="minorEastAsia" w:hAnsiTheme="minorEastAsia" w:hint="eastAsia"/>
          <w:sz w:val="24"/>
          <w:szCs w:val="24"/>
        </w:rPr>
        <w:t>（認定の</w:t>
      </w:r>
      <w:r>
        <w:rPr>
          <w:rFonts w:asciiTheme="minorEastAsia" w:hAnsiTheme="minorEastAsia" w:hint="eastAsia"/>
          <w:sz w:val="24"/>
          <w:szCs w:val="24"/>
        </w:rPr>
        <w:t>更新</w:t>
      </w:r>
      <w:r w:rsidRPr="004E4E13">
        <w:rPr>
          <w:rFonts w:asciiTheme="minorEastAsia" w:hAnsiTheme="minorEastAsia" w:hint="eastAsia"/>
          <w:sz w:val="24"/>
          <w:szCs w:val="24"/>
        </w:rPr>
        <w:t>）</w:t>
      </w:r>
      <w:r w:rsidRPr="004E4E13">
        <w:rPr>
          <w:rFonts w:asciiTheme="minorEastAsia" w:hAnsiTheme="minorEastAsia"/>
          <w:sz w:val="24"/>
          <w:szCs w:val="24"/>
        </w:rPr>
        <w:t xml:space="preserve"> </w:t>
      </w:r>
    </w:p>
    <w:p w:rsidR="00CD102F" w:rsidRPr="004E4E13" w:rsidRDefault="00CD102F" w:rsidP="00CD102F">
      <w:pPr>
        <w:ind w:left="263" w:hangingChars="100" w:hanging="263"/>
        <w:rPr>
          <w:rFonts w:asciiTheme="minorEastAsia" w:hAnsiTheme="minorEastAsia"/>
          <w:sz w:val="24"/>
          <w:szCs w:val="24"/>
        </w:rPr>
      </w:pPr>
      <w:r w:rsidRPr="004E4E13">
        <w:rPr>
          <w:rFonts w:asciiTheme="minorEastAsia" w:hAnsiTheme="minorEastAsia" w:hint="eastAsia"/>
          <w:sz w:val="24"/>
          <w:szCs w:val="24"/>
        </w:rPr>
        <w:t>第</w:t>
      </w:r>
      <w:r w:rsidR="005903E6">
        <w:rPr>
          <w:rFonts w:asciiTheme="minorEastAsia" w:hAnsiTheme="minorEastAsia" w:hint="eastAsia"/>
          <w:sz w:val="24"/>
          <w:szCs w:val="24"/>
        </w:rPr>
        <w:t>１０</w:t>
      </w:r>
      <w:r w:rsidRPr="004E4E13">
        <w:rPr>
          <w:rFonts w:asciiTheme="minorEastAsia" w:hAnsiTheme="minorEastAsia" w:hint="eastAsia"/>
          <w:sz w:val="24"/>
          <w:szCs w:val="24"/>
        </w:rPr>
        <w:t xml:space="preserve">条　</w:t>
      </w:r>
      <w:r>
        <w:rPr>
          <w:rFonts w:asciiTheme="minorEastAsia" w:hAnsiTheme="minorEastAsia" w:hint="eastAsia"/>
          <w:sz w:val="24"/>
          <w:szCs w:val="24"/>
        </w:rPr>
        <w:t>第８条第２項の規定により認定を受けた事業者（以下「認定事業者」という。）は、</w:t>
      </w:r>
      <w:r w:rsidR="0062287D">
        <w:rPr>
          <w:rFonts w:asciiTheme="minorEastAsia" w:hAnsiTheme="minorEastAsia" w:hint="eastAsia"/>
          <w:sz w:val="24"/>
          <w:szCs w:val="24"/>
        </w:rPr>
        <w:t>前条の</w:t>
      </w:r>
      <w:r>
        <w:rPr>
          <w:rFonts w:asciiTheme="minorEastAsia" w:hAnsiTheme="minorEastAsia" w:hint="eastAsia"/>
          <w:sz w:val="24"/>
          <w:szCs w:val="24"/>
        </w:rPr>
        <w:t>有効期間の満了後、引き続き認定を受けようとするときは、</w:t>
      </w:r>
      <w:r w:rsidR="0062287D">
        <w:rPr>
          <w:rFonts w:asciiTheme="minorEastAsia" w:hAnsiTheme="minorEastAsia" w:hint="eastAsia"/>
          <w:sz w:val="24"/>
          <w:szCs w:val="24"/>
        </w:rPr>
        <w:t>当該有効期間満了の２か月前までに</w:t>
      </w:r>
      <w:r>
        <w:rPr>
          <w:rFonts w:asciiTheme="minorEastAsia" w:hAnsiTheme="minorEastAsia" w:hint="eastAsia"/>
          <w:sz w:val="24"/>
          <w:szCs w:val="24"/>
        </w:rPr>
        <w:t>市長に更新の申請を行うものとする。</w:t>
      </w:r>
      <w:r w:rsidRPr="004E4E13">
        <w:rPr>
          <w:rFonts w:asciiTheme="minorEastAsia" w:hAnsiTheme="minorEastAsia"/>
          <w:sz w:val="24"/>
          <w:szCs w:val="24"/>
        </w:rPr>
        <w:t xml:space="preserve"> </w:t>
      </w:r>
    </w:p>
    <w:p w:rsidR="002608FA" w:rsidRDefault="00CD102F" w:rsidP="007E2ACE">
      <w:pPr>
        <w:ind w:leftChars="15" w:left="298" w:hangingChars="100" w:hanging="263"/>
        <w:rPr>
          <w:rFonts w:asciiTheme="minorEastAsia" w:hAnsiTheme="minorEastAsia"/>
          <w:sz w:val="24"/>
          <w:szCs w:val="24"/>
        </w:rPr>
      </w:pPr>
      <w:r w:rsidRPr="004E4E13">
        <w:rPr>
          <w:rFonts w:asciiTheme="minorEastAsia" w:hAnsiTheme="minorEastAsia" w:hint="eastAsia"/>
          <w:sz w:val="24"/>
          <w:szCs w:val="24"/>
        </w:rPr>
        <w:t xml:space="preserve">２　</w:t>
      </w:r>
      <w:r>
        <w:rPr>
          <w:rFonts w:asciiTheme="minorEastAsia" w:hAnsiTheme="minorEastAsia" w:hint="eastAsia"/>
          <w:sz w:val="24"/>
          <w:szCs w:val="24"/>
        </w:rPr>
        <w:t>第６条から第</w:t>
      </w:r>
      <w:r w:rsidR="00721E5C">
        <w:rPr>
          <w:rFonts w:asciiTheme="minorEastAsia" w:hAnsiTheme="minorEastAsia" w:hint="eastAsia"/>
          <w:sz w:val="24"/>
          <w:szCs w:val="24"/>
        </w:rPr>
        <w:t>９</w:t>
      </w:r>
      <w:r>
        <w:rPr>
          <w:rFonts w:asciiTheme="minorEastAsia" w:hAnsiTheme="minorEastAsia" w:hint="eastAsia"/>
          <w:sz w:val="24"/>
          <w:szCs w:val="24"/>
        </w:rPr>
        <w:t>条までの規定は、前項の更新の申請について準用する。</w:t>
      </w:r>
      <w:r>
        <w:rPr>
          <w:rFonts w:asciiTheme="minorEastAsia" w:hAnsiTheme="minorEastAsia" w:hint="eastAsia"/>
          <w:sz w:val="24"/>
          <w:szCs w:val="24"/>
        </w:rPr>
        <w:lastRenderedPageBreak/>
        <w:t>この場合において、第６条中「別に定める</w:t>
      </w:r>
      <w:r w:rsidR="00F37DE8">
        <w:rPr>
          <w:rFonts w:asciiTheme="minorEastAsia" w:hAnsiTheme="minorEastAsia" w:hint="eastAsia"/>
          <w:sz w:val="24"/>
          <w:szCs w:val="24"/>
        </w:rPr>
        <w:t>期日</w:t>
      </w:r>
      <w:r w:rsidR="0062287D">
        <w:rPr>
          <w:rFonts w:asciiTheme="minorEastAsia" w:hAnsiTheme="minorEastAsia" w:hint="eastAsia"/>
          <w:sz w:val="24"/>
          <w:szCs w:val="24"/>
        </w:rPr>
        <w:t>までに市長</w:t>
      </w:r>
      <w:r>
        <w:rPr>
          <w:rFonts w:asciiTheme="minorEastAsia" w:hAnsiTheme="minorEastAsia" w:hint="eastAsia"/>
          <w:sz w:val="24"/>
          <w:szCs w:val="24"/>
        </w:rPr>
        <w:t>」とあるのは「</w:t>
      </w:r>
      <w:r w:rsidR="0062287D">
        <w:rPr>
          <w:rFonts w:asciiTheme="minorEastAsia" w:hAnsiTheme="minorEastAsia" w:hint="eastAsia"/>
          <w:sz w:val="24"/>
          <w:szCs w:val="24"/>
        </w:rPr>
        <w:t>市長</w:t>
      </w:r>
      <w:r>
        <w:rPr>
          <w:rFonts w:asciiTheme="minorEastAsia" w:hAnsiTheme="minorEastAsia" w:hint="eastAsia"/>
          <w:sz w:val="24"/>
          <w:szCs w:val="24"/>
        </w:rPr>
        <w:t>」と、第７条第１項中「</w:t>
      </w:r>
      <w:r w:rsidR="00721E5C">
        <w:rPr>
          <w:rFonts w:asciiTheme="minorEastAsia" w:hAnsiTheme="minorEastAsia" w:hint="eastAsia"/>
          <w:sz w:val="24"/>
          <w:szCs w:val="24"/>
        </w:rPr>
        <w:t>その内容を</w:t>
      </w:r>
      <w:r>
        <w:rPr>
          <w:rFonts w:asciiTheme="minorEastAsia" w:hAnsiTheme="minorEastAsia" w:hint="eastAsia"/>
          <w:sz w:val="24"/>
          <w:szCs w:val="24"/>
        </w:rPr>
        <w:t>審査」とあるのは「更新の適否について審議」と、同条第</w:t>
      </w:r>
      <w:r w:rsidR="007E2ACE">
        <w:rPr>
          <w:rFonts w:asciiTheme="minorEastAsia" w:hAnsiTheme="minorEastAsia" w:hint="eastAsia"/>
          <w:sz w:val="24"/>
          <w:szCs w:val="24"/>
        </w:rPr>
        <w:t>２項中「第４条第２号に規定する審査基準に基づき審査を行い、その結果」とあるのは「</w:t>
      </w:r>
      <w:r w:rsidR="005A337F">
        <w:rPr>
          <w:rFonts w:asciiTheme="minorEastAsia" w:hAnsiTheme="minorEastAsia" w:hint="eastAsia"/>
          <w:sz w:val="24"/>
          <w:szCs w:val="24"/>
        </w:rPr>
        <w:t>前項の審議結果</w:t>
      </w:r>
      <w:r w:rsidR="007E2ACE">
        <w:rPr>
          <w:rFonts w:asciiTheme="minorEastAsia" w:hAnsiTheme="minorEastAsia" w:hint="eastAsia"/>
          <w:sz w:val="24"/>
          <w:szCs w:val="24"/>
        </w:rPr>
        <w:t>」と読み替えるものとする。</w:t>
      </w:r>
      <w:r w:rsidR="002608FA" w:rsidRPr="004E4E13">
        <w:rPr>
          <w:rFonts w:asciiTheme="minorEastAsia" w:hAnsiTheme="minorEastAsia"/>
          <w:sz w:val="24"/>
          <w:szCs w:val="24"/>
        </w:rPr>
        <w:t xml:space="preserve"> </w:t>
      </w:r>
    </w:p>
    <w:p w:rsidR="00684BD4" w:rsidRPr="004E4E13" w:rsidRDefault="00684BD4" w:rsidP="00C83D58">
      <w:pPr>
        <w:ind w:firstLineChars="100" w:firstLine="263"/>
        <w:rPr>
          <w:rFonts w:asciiTheme="minorEastAsia" w:hAnsiTheme="minorEastAsia"/>
          <w:sz w:val="24"/>
          <w:szCs w:val="24"/>
        </w:rPr>
      </w:pPr>
      <w:r w:rsidRPr="004E4E13">
        <w:rPr>
          <w:rFonts w:asciiTheme="minorEastAsia" w:hAnsiTheme="minorEastAsia" w:hint="eastAsia"/>
          <w:sz w:val="24"/>
          <w:szCs w:val="24"/>
        </w:rPr>
        <w:t>（認定</w:t>
      </w:r>
      <w:r w:rsidR="002608FA" w:rsidRPr="004E4E13">
        <w:rPr>
          <w:rFonts w:asciiTheme="minorEastAsia" w:hAnsiTheme="minorEastAsia" w:hint="eastAsia"/>
          <w:sz w:val="24"/>
          <w:szCs w:val="24"/>
        </w:rPr>
        <w:t>マーク</w:t>
      </w:r>
      <w:r w:rsidRPr="004E4E13">
        <w:rPr>
          <w:rFonts w:asciiTheme="minorEastAsia" w:hAnsiTheme="minorEastAsia" w:hint="eastAsia"/>
          <w:sz w:val="24"/>
          <w:szCs w:val="24"/>
        </w:rPr>
        <w:t>の表示）</w:t>
      </w:r>
      <w:r w:rsidRPr="004E4E13">
        <w:rPr>
          <w:rFonts w:asciiTheme="minorEastAsia" w:hAnsiTheme="minorEastAsia"/>
          <w:sz w:val="24"/>
          <w:szCs w:val="24"/>
        </w:rPr>
        <w:t xml:space="preserve"> </w:t>
      </w:r>
    </w:p>
    <w:p w:rsidR="00684BD4" w:rsidRPr="004E4E13"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第</w:t>
      </w:r>
      <w:r w:rsidR="002608FA" w:rsidRPr="004E4E13">
        <w:rPr>
          <w:rFonts w:asciiTheme="minorEastAsia" w:hAnsiTheme="minorEastAsia" w:hint="eastAsia"/>
          <w:sz w:val="24"/>
          <w:szCs w:val="24"/>
        </w:rPr>
        <w:t>１</w:t>
      </w:r>
      <w:r w:rsidR="007E2ACE">
        <w:rPr>
          <w:rFonts w:asciiTheme="minorEastAsia" w:hAnsiTheme="minorEastAsia" w:hint="eastAsia"/>
          <w:sz w:val="24"/>
          <w:szCs w:val="24"/>
        </w:rPr>
        <w:t>１</w:t>
      </w:r>
      <w:r w:rsidRPr="004E4E13">
        <w:rPr>
          <w:rFonts w:asciiTheme="minorEastAsia" w:hAnsiTheme="minorEastAsia" w:hint="eastAsia"/>
          <w:sz w:val="24"/>
          <w:szCs w:val="24"/>
        </w:rPr>
        <w:t>条</w:t>
      </w:r>
      <w:r w:rsidR="002608FA" w:rsidRPr="004E4E13">
        <w:rPr>
          <w:rFonts w:asciiTheme="minorEastAsia" w:hAnsiTheme="minorEastAsia" w:hint="eastAsia"/>
          <w:sz w:val="24"/>
          <w:szCs w:val="24"/>
        </w:rPr>
        <w:t xml:space="preserve">　</w:t>
      </w:r>
      <w:r w:rsidRPr="004E4E13">
        <w:rPr>
          <w:rFonts w:asciiTheme="minorEastAsia" w:hAnsiTheme="minorEastAsia" w:hint="eastAsia"/>
          <w:sz w:val="24"/>
          <w:szCs w:val="24"/>
        </w:rPr>
        <w:t>認定を受けた</w:t>
      </w:r>
      <w:r w:rsidR="001714AC" w:rsidRPr="004E4E13">
        <w:rPr>
          <w:rFonts w:asciiTheme="minorEastAsia" w:hAnsiTheme="minorEastAsia" w:hint="eastAsia"/>
          <w:sz w:val="24"/>
          <w:szCs w:val="24"/>
        </w:rPr>
        <w:t>市</w:t>
      </w:r>
      <w:r w:rsidRPr="004E4E13">
        <w:rPr>
          <w:rFonts w:asciiTheme="minorEastAsia" w:hAnsiTheme="minorEastAsia" w:hint="eastAsia"/>
          <w:sz w:val="24"/>
          <w:szCs w:val="24"/>
        </w:rPr>
        <w:t>産品</w:t>
      </w:r>
      <w:r w:rsidR="002608FA" w:rsidRPr="004E4E13">
        <w:rPr>
          <w:rFonts w:asciiTheme="minorEastAsia" w:hAnsiTheme="minorEastAsia" w:hint="eastAsia"/>
          <w:sz w:val="24"/>
          <w:szCs w:val="24"/>
        </w:rPr>
        <w:t>（以下「認定品」という。）</w:t>
      </w:r>
      <w:r w:rsidR="007E2ACE">
        <w:rPr>
          <w:rFonts w:asciiTheme="minorEastAsia" w:hAnsiTheme="minorEastAsia" w:hint="eastAsia"/>
          <w:sz w:val="24"/>
          <w:szCs w:val="24"/>
        </w:rPr>
        <w:t>に</w:t>
      </w:r>
      <w:r w:rsidR="001D5738" w:rsidRPr="004E4E13">
        <w:rPr>
          <w:rFonts w:asciiTheme="minorEastAsia" w:hAnsiTheme="minorEastAsia" w:hint="eastAsia"/>
          <w:sz w:val="24"/>
          <w:szCs w:val="24"/>
        </w:rPr>
        <w:t>は</w:t>
      </w:r>
      <w:r w:rsidRPr="004E4E13">
        <w:rPr>
          <w:rFonts w:asciiTheme="minorEastAsia" w:hAnsiTheme="minorEastAsia" w:hint="eastAsia"/>
          <w:sz w:val="24"/>
          <w:szCs w:val="24"/>
        </w:rPr>
        <w:t>、</w:t>
      </w:r>
      <w:r w:rsidR="00A11B45" w:rsidRPr="004E4E13">
        <w:rPr>
          <w:rFonts w:asciiTheme="minorEastAsia" w:hAnsiTheme="minorEastAsia" w:hint="eastAsia"/>
          <w:sz w:val="24"/>
          <w:szCs w:val="24"/>
        </w:rPr>
        <w:t>伊予市ブランド</w:t>
      </w:r>
      <w:r w:rsidRPr="004E4E13">
        <w:rPr>
          <w:rFonts w:asciiTheme="minorEastAsia" w:hAnsiTheme="minorEastAsia" w:hint="eastAsia"/>
          <w:sz w:val="24"/>
          <w:szCs w:val="24"/>
        </w:rPr>
        <w:t>の認定マークを表示することができる。</w:t>
      </w:r>
      <w:r w:rsidRPr="004E4E13">
        <w:rPr>
          <w:rFonts w:asciiTheme="minorEastAsia" w:hAnsiTheme="minorEastAsia"/>
          <w:sz w:val="24"/>
          <w:szCs w:val="24"/>
        </w:rPr>
        <w:t xml:space="preserve"> </w:t>
      </w:r>
    </w:p>
    <w:p w:rsidR="00684BD4" w:rsidRPr="004E4E13" w:rsidRDefault="00684BD4" w:rsidP="001D0DC0">
      <w:pPr>
        <w:rPr>
          <w:rFonts w:asciiTheme="minorEastAsia" w:hAnsiTheme="minorEastAsia"/>
          <w:sz w:val="24"/>
          <w:szCs w:val="24"/>
        </w:rPr>
      </w:pPr>
      <w:r w:rsidRPr="004E4E13">
        <w:rPr>
          <w:rFonts w:asciiTheme="minorEastAsia" w:hAnsiTheme="minorEastAsia" w:hint="eastAsia"/>
          <w:sz w:val="24"/>
          <w:szCs w:val="24"/>
        </w:rPr>
        <w:t>２</w:t>
      </w:r>
      <w:r w:rsidR="002608FA" w:rsidRPr="004E4E13">
        <w:rPr>
          <w:rFonts w:asciiTheme="minorEastAsia" w:hAnsiTheme="minorEastAsia" w:hint="eastAsia"/>
          <w:sz w:val="24"/>
          <w:szCs w:val="24"/>
        </w:rPr>
        <w:t xml:space="preserve">　</w:t>
      </w:r>
      <w:r w:rsidR="001D5738" w:rsidRPr="004E4E13">
        <w:rPr>
          <w:rFonts w:asciiTheme="minorEastAsia" w:hAnsiTheme="minorEastAsia" w:hint="eastAsia"/>
          <w:sz w:val="24"/>
          <w:szCs w:val="24"/>
        </w:rPr>
        <w:t>認定マークの基本規格は、別表</w:t>
      </w:r>
      <w:r w:rsidRPr="004E4E13">
        <w:rPr>
          <w:rFonts w:asciiTheme="minorEastAsia" w:hAnsiTheme="minorEastAsia" w:hint="eastAsia"/>
          <w:sz w:val="24"/>
          <w:szCs w:val="24"/>
        </w:rPr>
        <w:t>のとおりとする。</w:t>
      </w:r>
      <w:r w:rsidRPr="004E4E13">
        <w:rPr>
          <w:rFonts w:asciiTheme="minorEastAsia" w:hAnsiTheme="minorEastAsia"/>
          <w:sz w:val="24"/>
          <w:szCs w:val="24"/>
        </w:rPr>
        <w:t xml:space="preserve"> </w:t>
      </w:r>
    </w:p>
    <w:p w:rsidR="00684BD4" w:rsidRPr="004E4E13" w:rsidRDefault="00684BD4" w:rsidP="001D0DC0">
      <w:pPr>
        <w:rPr>
          <w:rFonts w:asciiTheme="minorEastAsia" w:hAnsiTheme="minorEastAsia"/>
          <w:sz w:val="24"/>
          <w:szCs w:val="24"/>
        </w:rPr>
      </w:pPr>
      <w:r w:rsidRPr="004E4E13">
        <w:rPr>
          <w:rFonts w:asciiTheme="minorEastAsia" w:hAnsiTheme="minorEastAsia" w:hint="eastAsia"/>
          <w:sz w:val="24"/>
          <w:szCs w:val="24"/>
        </w:rPr>
        <w:t>３</w:t>
      </w:r>
      <w:r w:rsidR="002608FA" w:rsidRPr="004E4E13">
        <w:rPr>
          <w:rFonts w:asciiTheme="minorEastAsia" w:hAnsiTheme="minorEastAsia" w:hint="eastAsia"/>
          <w:sz w:val="24"/>
          <w:szCs w:val="24"/>
        </w:rPr>
        <w:t xml:space="preserve">　</w:t>
      </w:r>
      <w:r w:rsidRPr="004E4E13">
        <w:rPr>
          <w:rFonts w:asciiTheme="minorEastAsia" w:hAnsiTheme="minorEastAsia" w:hint="eastAsia"/>
          <w:sz w:val="24"/>
          <w:szCs w:val="24"/>
        </w:rPr>
        <w:t>認定マークは、認</w:t>
      </w:r>
      <w:r w:rsidR="002608FA" w:rsidRPr="004E4E13">
        <w:rPr>
          <w:rFonts w:asciiTheme="minorEastAsia" w:hAnsiTheme="minorEastAsia" w:hint="eastAsia"/>
          <w:sz w:val="24"/>
          <w:szCs w:val="24"/>
        </w:rPr>
        <w:t>定品</w:t>
      </w:r>
      <w:r w:rsidRPr="004E4E13">
        <w:rPr>
          <w:rFonts w:asciiTheme="minorEastAsia" w:hAnsiTheme="minorEastAsia" w:hint="eastAsia"/>
          <w:sz w:val="24"/>
          <w:szCs w:val="24"/>
        </w:rPr>
        <w:t>以外に表示してはならない。</w:t>
      </w:r>
      <w:r w:rsidRPr="004E4E13">
        <w:rPr>
          <w:rFonts w:asciiTheme="minorEastAsia" w:hAnsiTheme="minorEastAsia"/>
          <w:sz w:val="24"/>
          <w:szCs w:val="24"/>
        </w:rPr>
        <w:t xml:space="preserve"> </w:t>
      </w:r>
    </w:p>
    <w:p w:rsidR="00684BD4" w:rsidRPr="004E4E13"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４</w:t>
      </w:r>
      <w:r w:rsidR="002608FA" w:rsidRPr="004E4E13">
        <w:rPr>
          <w:rFonts w:asciiTheme="minorEastAsia" w:hAnsiTheme="minorEastAsia" w:hint="eastAsia"/>
          <w:sz w:val="24"/>
          <w:szCs w:val="24"/>
        </w:rPr>
        <w:t xml:space="preserve">　</w:t>
      </w:r>
      <w:r w:rsidRPr="004E4E13">
        <w:rPr>
          <w:rFonts w:asciiTheme="minorEastAsia" w:hAnsiTheme="minorEastAsia" w:hint="eastAsia"/>
          <w:sz w:val="24"/>
          <w:szCs w:val="24"/>
        </w:rPr>
        <w:t>認定マークを使用するときは、</w:t>
      </w:r>
      <w:r w:rsidR="00A11B45" w:rsidRPr="004E4E13">
        <w:rPr>
          <w:rFonts w:asciiTheme="minorEastAsia" w:hAnsiTheme="minorEastAsia" w:hint="eastAsia"/>
          <w:sz w:val="24"/>
          <w:szCs w:val="24"/>
        </w:rPr>
        <w:t>伊予市ブランド</w:t>
      </w:r>
      <w:r w:rsidR="005429E8" w:rsidRPr="004E4E13">
        <w:rPr>
          <w:rFonts w:asciiTheme="minorEastAsia" w:hAnsiTheme="minorEastAsia" w:hint="eastAsia"/>
          <w:sz w:val="24"/>
          <w:szCs w:val="24"/>
        </w:rPr>
        <w:t>認定マーク</w:t>
      </w:r>
      <w:r w:rsidRPr="004E4E13">
        <w:rPr>
          <w:rFonts w:asciiTheme="minorEastAsia" w:hAnsiTheme="minorEastAsia" w:hint="eastAsia"/>
          <w:sz w:val="24"/>
          <w:szCs w:val="24"/>
        </w:rPr>
        <w:t>使用届（様式第</w:t>
      </w:r>
      <w:r w:rsidR="002608FA" w:rsidRPr="004E4E13">
        <w:rPr>
          <w:rFonts w:asciiTheme="minorEastAsia" w:hAnsiTheme="minorEastAsia" w:hint="eastAsia"/>
          <w:sz w:val="24"/>
          <w:szCs w:val="24"/>
        </w:rPr>
        <w:t>３</w:t>
      </w:r>
      <w:r w:rsidRPr="004E4E13">
        <w:rPr>
          <w:rFonts w:asciiTheme="minorEastAsia" w:hAnsiTheme="minorEastAsia" w:hint="eastAsia"/>
          <w:sz w:val="24"/>
          <w:szCs w:val="24"/>
        </w:rPr>
        <w:t>号）をあらかじめ</w:t>
      </w:r>
      <w:r w:rsidR="00EB4489" w:rsidRPr="004E4E13">
        <w:rPr>
          <w:rFonts w:asciiTheme="minorEastAsia" w:hAnsiTheme="minorEastAsia" w:hint="eastAsia"/>
          <w:sz w:val="24"/>
          <w:szCs w:val="24"/>
        </w:rPr>
        <w:t>市長</w:t>
      </w:r>
      <w:r w:rsidRPr="004E4E13">
        <w:rPr>
          <w:rFonts w:asciiTheme="minorEastAsia" w:hAnsiTheme="minorEastAsia" w:hint="eastAsia"/>
          <w:sz w:val="24"/>
          <w:szCs w:val="24"/>
        </w:rPr>
        <w:t>に届け出るものとする。</w:t>
      </w:r>
      <w:r w:rsidRPr="004E4E13">
        <w:rPr>
          <w:rFonts w:asciiTheme="minorEastAsia" w:hAnsiTheme="minorEastAsia"/>
          <w:sz w:val="24"/>
          <w:szCs w:val="24"/>
        </w:rPr>
        <w:t xml:space="preserve"> </w:t>
      </w:r>
    </w:p>
    <w:p w:rsidR="00684BD4"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５</w:t>
      </w:r>
      <w:r w:rsidR="001D0DC0" w:rsidRPr="004E4E13">
        <w:rPr>
          <w:rFonts w:asciiTheme="minorEastAsia" w:hAnsiTheme="minorEastAsia" w:hint="eastAsia"/>
          <w:sz w:val="24"/>
          <w:szCs w:val="24"/>
        </w:rPr>
        <w:t xml:space="preserve">　</w:t>
      </w:r>
      <w:r w:rsidR="00EB4489" w:rsidRPr="004E4E13">
        <w:rPr>
          <w:rFonts w:asciiTheme="minorEastAsia" w:hAnsiTheme="minorEastAsia" w:hint="eastAsia"/>
          <w:sz w:val="24"/>
          <w:szCs w:val="24"/>
        </w:rPr>
        <w:t>市長</w:t>
      </w:r>
      <w:r w:rsidRPr="004E4E13">
        <w:rPr>
          <w:rFonts w:asciiTheme="minorEastAsia" w:hAnsiTheme="minorEastAsia" w:hint="eastAsia"/>
          <w:sz w:val="24"/>
          <w:szCs w:val="24"/>
        </w:rPr>
        <w:t>は、認定マークの使用状況について、必要に応じて報告を求め、検査を行うことができる。</w:t>
      </w:r>
      <w:r w:rsidRPr="004E4E13">
        <w:rPr>
          <w:rFonts w:asciiTheme="minorEastAsia" w:hAnsiTheme="minorEastAsia"/>
          <w:sz w:val="24"/>
          <w:szCs w:val="24"/>
        </w:rPr>
        <w:t xml:space="preserve"> </w:t>
      </w:r>
    </w:p>
    <w:p w:rsidR="002608FA" w:rsidRPr="004E4E13" w:rsidRDefault="002608FA" w:rsidP="002608FA">
      <w:pPr>
        <w:rPr>
          <w:rFonts w:asciiTheme="minorEastAsia" w:hAnsiTheme="minorEastAsia"/>
          <w:sz w:val="24"/>
          <w:szCs w:val="24"/>
        </w:rPr>
      </w:pPr>
      <w:r w:rsidRPr="004E4E13">
        <w:rPr>
          <w:rFonts w:asciiTheme="minorEastAsia" w:hAnsiTheme="minorEastAsia" w:hint="eastAsia"/>
          <w:sz w:val="24"/>
          <w:szCs w:val="24"/>
        </w:rPr>
        <w:t xml:space="preserve">　（認定マークの使用料等）</w:t>
      </w:r>
    </w:p>
    <w:p w:rsidR="00C91D2D" w:rsidRPr="004E4E13" w:rsidRDefault="002608FA" w:rsidP="002C187F">
      <w:pPr>
        <w:rPr>
          <w:rFonts w:asciiTheme="minorEastAsia" w:hAnsiTheme="minorEastAsia"/>
          <w:sz w:val="24"/>
          <w:szCs w:val="24"/>
        </w:rPr>
      </w:pPr>
      <w:r w:rsidRPr="004E4E13">
        <w:rPr>
          <w:rFonts w:asciiTheme="minorEastAsia" w:hAnsiTheme="minorEastAsia" w:hint="eastAsia"/>
          <w:sz w:val="24"/>
          <w:szCs w:val="24"/>
        </w:rPr>
        <w:t>第１</w:t>
      </w:r>
      <w:r w:rsidR="005903E6">
        <w:rPr>
          <w:rFonts w:asciiTheme="minorEastAsia" w:hAnsiTheme="minorEastAsia" w:hint="eastAsia"/>
          <w:sz w:val="24"/>
          <w:szCs w:val="24"/>
        </w:rPr>
        <w:t>２</w:t>
      </w:r>
      <w:r w:rsidRPr="004E4E13">
        <w:rPr>
          <w:rFonts w:asciiTheme="minorEastAsia" w:hAnsiTheme="minorEastAsia" w:hint="eastAsia"/>
          <w:sz w:val="24"/>
          <w:szCs w:val="24"/>
        </w:rPr>
        <w:t xml:space="preserve">条　</w:t>
      </w:r>
      <w:r w:rsidR="00C91D2D" w:rsidRPr="004E4E13">
        <w:rPr>
          <w:rFonts w:asciiTheme="minorEastAsia" w:hAnsiTheme="minorEastAsia" w:hint="eastAsia"/>
          <w:sz w:val="24"/>
          <w:szCs w:val="24"/>
        </w:rPr>
        <w:t>認定マークの使用料は無料とする。</w:t>
      </w:r>
    </w:p>
    <w:p w:rsidR="00C91D2D" w:rsidRPr="004E4E13" w:rsidRDefault="002608FA" w:rsidP="007B71C6">
      <w:pPr>
        <w:ind w:left="263" w:hangingChars="100" w:hanging="263"/>
        <w:rPr>
          <w:rFonts w:asciiTheme="minorEastAsia" w:hAnsiTheme="minorEastAsia"/>
          <w:sz w:val="24"/>
          <w:szCs w:val="24"/>
        </w:rPr>
      </w:pPr>
      <w:r w:rsidRPr="004E4E13">
        <w:rPr>
          <w:rFonts w:asciiTheme="minorEastAsia" w:hAnsiTheme="minorEastAsia" w:hint="eastAsia"/>
          <w:sz w:val="24"/>
          <w:szCs w:val="24"/>
        </w:rPr>
        <w:t xml:space="preserve">２　</w:t>
      </w:r>
      <w:r w:rsidR="00C91D2D" w:rsidRPr="004E4E13">
        <w:rPr>
          <w:rFonts w:asciiTheme="minorEastAsia" w:hAnsiTheme="minorEastAsia" w:hint="eastAsia"/>
          <w:sz w:val="24"/>
          <w:szCs w:val="24"/>
        </w:rPr>
        <w:t>認定マークの表示に要する経費は、認定</w:t>
      </w:r>
      <w:r w:rsidR="007E2ACE">
        <w:rPr>
          <w:rFonts w:asciiTheme="minorEastAsia" w:hAnsiTheme="minorEastAsia" w:hint="eastAsia"/>
          <w:sz w:val="24"/>
          <w:szCs w:val="24"/>
        </w:rPr>
        <w:t>事業者</w:t>
      </w:r>
      <w:r w:rsidR="00C91D2D" w:rsidRPr="004E4E13">
        <w:rPr>
          <w:rFonts w:asciiTheme="minorEastAsia" w:hAnsiTheme="minorEastAsia" w:hint="eastAsia"/>
          <w:sz w:val="24"/>
          <w:szCs w:val="24"/>
        </w:rPr>
        <w:t>が負担するものとする。</w:t>
      </w:r>
    </w:p>
    <w:p w:rsidR="00684BD4" w:rsidRPr="004E4E13" w:rsidRDefault="001D5738" w:rsidP="00C83D58">
      <w:pPr>
        <w:ind w:firstLineChars="100" w:firstLine="263"/>
        <w:rPr>
          <w:rFonts w:asciiTheme="minorEastAsia" w:hAnsiTheme="minorEastAsia"/>
          <w:sz w:val="24"/>
          <w:szCs w:val="24"/>
        </w:rPr>
      </w:pPr>
      <w:r w:rsidRPr="004E4E13">
        <w:rPr>
          <w:rFonts w:asciiTheme="minorEastAsia" w:hAnsiTheme="minorEastAsia" w:hint="eastAsia"/>
          <w:sz w:val="24"/>
          <w:szCs w:val="24"/>
        </w:rPr>
        <w:t>（認定事業者</w:t>
      </w:r>
      <w:r w:rsidR="00684BD4" w:rsidRPr="004E4E13">
        <w:rPr>
          <w:rFonts w:asciiTheme="minorEastAsia" w:hAnsiTheme="minorEastAsia" w:hint="eastAsia"/>
          <w:sz w:val="24"/>
          <w:szCs w:val="24"/>
        </w:rPr>
        <w:t>の責務）</w:t>
      </w:r>
      <w:r w:rsidR="00684BD4" w:rsidRPr="004E4E13">
        <w:rPr>
          <w:rFonts w:asciiTheme="minorEastAsia" w:hAnsiTheme="minorEastAsia"/>
          <w:sz w:val="24"/>
          <w:szCs w:val="24"/>
        </w:rPr>
        <w:t xml:space="preserve"> </w:t>
      </w:r>
    </w:p>
    <w:p w:rsidR="00684BD4"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第</w:t>
      </w:r>
      <w:r w:rsidR="002608FA" w:rsidRPr="004E4E13">
        <w:rPr>
          <w:rFonts w:asciiTheme="minorEastAsia" w:hAnsiTheme="minorEastAsia" w:hint="eastAsia"/>
          <w:sz w:val="24"/>
          <w:szCs w:val="24"/>
        </w:rPr>
        <w:t>１</w:t>
      </w:r>
      <w:r w:rsidR="005903E6">
        <w:rPr>
          <w:rFonts w:asciiTheme="minorEastAsia" w:hAnsiTheme="minorEastAsia" w:hint="eastAsia"/>
          <w:sz w:val="24"/>
          <w:szCs w:val="24"/>
        </w:rPr>
        <w:t>３</w:t>
      </w:r>
      <w:r w:rsidRPr="004E4E13">
        <w:rPr>
          <w:rFonts w:asciiTheme="minorEastAsia" w:hAnsiTheme="minorEastAsia" w:hint="eastAsia"/>
          <w:sz w:val="24"/>
          <w:szCs w:val="24"/>
        </w:rPr>
        <w:t>条</w:t>
      </w:r>
      <w:r w:rsidR="002608FA" w:rsidRPr="004E4E13">
        <w:rPr>
          <w:rFonts w:asciiTheme="minorEastAsia" w:hAnsiTheme="minorEastAsia" w:hint="eastAsia"/>
          <w:sz w:val="24"/>
          <w:szCs w:val="24"/>
        </w:rPr>
        <w:t xml:space="preserve">　</w:t>
      </w:r>
      <w:r w:rsidR="006E135F" w:rsidRPr="004E4E13">
        <w:rPr>
          <w:rFonts w:asciiTheme="minorEastAsia" w:hAnsiTheme="minorEastAsia" w:hint="eastAsia"/>
          <w:sz w:val="24"/>
          <w:szCs w:val="24"/>
        </w:rPr>
        <w:t>認定事業者</w:t>
      </w:r>
      <w:r w:rsidRPr="004E4E13">
        <w:rPr>
          <w:rFonts w:asciiTheme="minorEastAsia" w:hAnsiTheme="minorEastAsia" w:hint="eastAsia"/>
          <w:sz w:val="24"/>
          <w:szCs w:val="24"/>
        </w:rPr>
        <w:t>は、常に認定基準に適合するように努めるとともに、</w:t>
      </w:r>
      <w:r w:rsidR="00A11B45" w:rsidRPr="004E4E13">
        <w:rPr>
          <w:rFonts w:asciiTheme="minorEastAsia" w:hAnsiTheme="minorEastAsia" w:hint="eastAsia"/>
          <w:sz w:val="24"/>
          <w:szCs w:val="24"/>
        </w:rPr>
        <w:t>伊予市ブランド</w:t>
      </w:r>
      <w:r w:rsidRPr="004E4E13">
        <w:rPr>
          <w:rFonts w:asciiTheme="minorEastAsia" w:hAnsiTheme="minorEastAsia" w:hint="eastAsia"/>
          <w:sz w:val="24"/>
          <w:szCs w:val="24"/>
        </w:rPr>
        <w:t>のイメージを損なうことのないよう誠実に対応しなければならない。</w:t>
      </w:r>
      <w:r w:rsidRPr="004E4E13">
        <w:rPr>
          <w:rFonts w:asciiTheme="minorEastAsia" w:hAnsiTheme="minorEastAsia"/>
          <w:sz w:val="24"/>
          <w:szCs w:val="24"/>
        </w:rPr>
        <w:t xml:space="preserve"> </w:t>
      </w:r>
    </w:p>
    <w:p w:rsidR="007E2ACE" w:rsidRPr="004E4E13" w:rsidRDefault="007E2ACE" w:rsidP="007E2ACE">
      <w:pPr>
        <w:ind w:firstLineChars="100" w:firstLine="263"/>
        <w:rPr>
          <w:rFonts w:asciiTheme="minorEastAsia" w:hAnsiTheme="minorEastAsia"/>
          <w:sz w:val="24"/>
          <w:szCs w:val="24"/>
        </w:rPr>
      </w:pPr>
      <w:r w:rsidRPr="004E4E13">
        <w:rPr>
          <w:rFonts w:asciiTheme="minorEastAsia" w:hAnsiTheme="minorEastAsia" w:hint="eastAsia"/>
          <w:sz w:val="24"/>
          <w:szCs w:val="24"/>
        </w:rPr>
        <w:t>（認定内容の変更）</w:t>
      </w:r>
      <w:r w:rsidRPr="004E4E13">
        <w:rPr>
          <w:rFonts w:asciiTheme="minorEastAsia" w:hAnsiTheme="minorEastAsia"/>
          <w:sz w:val="24"/>
          <w:szCs w:val="24"/>
        </w:rPr>
        <w:t xml:space="preserve"> </w:t>
      </w:r>
    </w:p>
    <w:p w:rsidR="007E2ACE" w:rsidRPr="00C83D58" w:rsidRDefault="007E2ACE" w:rsidP="007E2ACE">
      <w:pPr>
        <w:ind w:left="263" w:hangingChars="100" w:hanging="263"/>
        <w:rPr>
          <w:rFonts w:asciiTheme="minorEastAsia" w:hAnsiTheme="minorEastAsia"/>
          <w:sz w:val="24"/>
          <w:szCs w:val="24"/>
        </w:rPr>
      </w:pPr>
      <w:r w:rsidRPr="00C83D58">
        <w:rPr>
          <w:rFonts w:asciiTheme="minorEastAsia" w:hAnsiTheme="minorEastAsia" w:hint="eastAsia"/>
          <w:sz w:val="24"/>
          <w:szCs w:val="24"/>
        </w:rPr>
        <w:t>第１</w:t>
      </w:r>
      <w:r w:rsidR="005903E6">
        <w:rPr>
          <w:rFonts w:asciiTheme="minorEastAsia" w:hAnsiTheme="minorEastAsia" w:hint="eastAsia"/>
          <w:sz w:val="24"/>
          <w:szCs w:val="24"/>
        </w:rPr>
        <w:t>４</w:t>
      </w:r>
      <w:r w:rsidRPr="00C83D58">
        <w:rPr>
          <w:rFonts w:asciiTheme="minorEastAsia" w:hAnsiTheme="minorEastAsia" w:hint="eastAsia"/>
          <w:sz w:val="24"/>
          <w:szCs w:val="24"/>
        </w:rPr>
        <w:t>条　認定事業者は、認定</w:t>
      </w:r>
      <w:r w:rsidR="002349CB">
        <w:rPr>
          <w:rFonts w:asciiTheme="minorEastAsia" w:hAnsiTheme="minorEastAsia" w:hint="eastAsia"/>
          <w:sz w:val="24"/>
          <w:szCs w:val="24"/>
        </w:rPr>
        <w:t>を受けた申請</w:t>
      </w:r>
      <w:r w:rsidRPr="00C83D58">
        <w:rPr>
          <w:rFonts w:asciiTheme="minorEastAsia" w:hAnsiTheme="minorEastAsia" w:hint="eastAsia"/>
          <w:sz w:val="24"/>
          <w:szCs w:val="24"/>
        </w:rPr>
        <w:t>内容に変更が生じ</w:t>
      </w:r>
      <w:r>
        <w:rPr>
          <w:rFonts w:asciiTheme="minorEastAsia" w:hAnsiTheme="minorEastAsia" w:hint="eastAsia"/>
          <w:sz w:val="24"/>
          <w:szCs w:val="24"/>
        </w:rPr>
        <w:t>るときは、あらかじめ伊予市ブランド認定申請事項変更承認申請書（様式第４号）を市長に提出し、その承認を</w:t>
      </w:r>
      <w:r w:rsidR="00F37DE8">
        <w:rPr>
          <w:rFonts w:asciiTheme="minorEastAsia" w:hAnsiTheme="minorEastAsia" w:hint="eastAsia"/>
          <w:sz w:val="24"/>
          <w:szCs w:val="24"/>
        </w:rPr>
        <w:t>受け</w:t>
      </w:r>
      <w:r>
        <w:rPr>
          <w:rFonts w:asciiTheme="minorEastAsia" w:hAnsiTheme="minorEastAsia" w:hint="eastAsia"/>
          <w:sz w:val="24"/>
          <w:szCs w:val="24"/>
        </w:rPr>
        <w:t>なければならない。</w:t>
      </w:r>
      <w:r w:rsidRPr="00C83D58">
        <w:rPr>
          <w:rFonts w:asciiTheme="minorEastAsia" w:hAnsiTheme="minorEastAsia"/>
          <w:sz w:val="24"/>
          <w:szCs w:val="24"/>
        </w:rPr>
        <w:t xml:space="preserve">  </w:t>
      </w:r>
    </w:p>
    <w:p w:rsidR="007E2ACE" w:rsidRDefault="007E2ACE" w:rsidP="00721E5C">
      <w:pPr>
        <w:ind w:left="284" w:hanging="284"/>
        <w:rPr>
          <w:rFonts w:asciiTheme="minorEastAsia" w:hAnsiTheme="minorEastAsia"/>
          <w:sz w:val="24"/>
          <w:szCs w:val="24"/>
        </w:rPr>
      </w:pPr>
      <w:r w:rsidRPr="00C83D58">
        <w:rPr>
          <w:rFonts w:asciiTheme="minorEastAsia" w:hAnsiTheme="minorEastAsia" w:hint="eastAsia"/>
          <w:sz w:val="24"/>
          <w:szCs w:val="24"/>
        </w:rPr>
        <w:t>２　市長は、</w:t>
      </w:r>
      <w:r>
        <w:rPr>
          <w:rFonts w:asciiTheme="minorEastAsia" w:hAnsiTheme="minorEastAsia" w:hint="eastAsia"/>
          <w:sz w:val="24"/>
          <w:szCs w:val="24"/>
        </w:rPr>
        <w:t>前項の承認申請書を受理した場合は、その内容を審査し、適当と認めたときは、伊予市ブランド認定申請事項変更承認通知書（様式第５号）により認定事業者に通知するものとする。</w:t>
      </w:r>
    </w:p>
    <w:p w:rsidR="005A337F" w:rsidRDefault="005A337F" w:rsidP="00721E5C">
      <w:pPr>
        <w:ind w:left="284" w:hanging="284"/>
        <w:rPr>
          <w:rFonts w:asciiTheme="minorEastAsia" w:hAnsiTheme="minorEastAsia"/>
          <w:sz w:val="24"/>
          <w:szCs w:val="24"/>
        </w:rPr>
      </w:pPr>
      <w:r>
        <w:rPr>
          <w:rFonts w:asciiTheme="minorEastAsia" w:hAnsiTheme="minorEastAsia" w:hint="eastAsia"/>
          <w:sz w:val="24"/>
          <w:szCs w:val="24"/>
        </w:rPr>
        <w:lastRenderedPageBreak/>
        <w:t>３　市長は、前項の審査にあたり、審査会に意見を求めることができる。</w:t>
      </w:r>
    </w:p>
    <w:p w:rsidR="007E2ACE" w:rsidRPr="004E4E13" w:rsidRDefault="007E2ACE" w:rsidP="007E2ACE">
      <w:pPr>
        <w:ind w:leftChars="60" w:left="140" w:firstLineChars="61" w:firstLine="160"/>
        <w:rPr>
          <w:rFonts w:asciiTheme="minorEastAsia" w:hAnsiTheme="minorEastAsia"/>
          <w:sz w:val="24"/>
          <w:szCs w:val="24"/>
        </w:rPr>
      </w:pPr>
      <w:r w:rsidRPr="004E4E13">
        <w:rPr>
          <w:rFonts w:asciiTheme="minorEastAsia" w:hAnsiTheme="minorEastAsia" w:hint="eastAsia"/>
          <w:sz w:val="24"/>
          <w:szCs w:val="24"/>
        </w:rPr>
        <w:t>（</w:t>
      </w:r>
      <w:r w:rsidR="0003190A">
        <w:rPr>
          <w:rFonts w:asciiTheme="minorEastAsia" w:hAnsiTheme="minorEastAsia" w:hint="eastAsia"/>
          <w:sz w:val="24"/>
          <w:szCs w:val="24"/>
        </w:rPr>
        <w:t>認定</w:t>
      </w:r>
      <w:r w:rsidRPr="004E4E13">
        <w:rPr>
          <w:rFonts w:asciiTheme="minorEastAsia" w:hAnsiTheme="minorEastAsia" w:hint="eastAsia"/>
          <w:sz w:val="24"/>
          <w:szCs w:val="24"/>
        </w:rPr>
        <w:t>事業者からの申出による認定の取</w:t>
      </w:r>
      <w:r>
        <w:rPr>
          <w:rFonts w:asciiTheme="minorEastAsia" w:hAnsiTheme="minorEastAsia" w:hint="eastAsia"/>
          <w:sz w:val="24"/>
          <w:szCs w:val="24"/>
        </w:rPr>
        <w:t>下げ</w:t>
      </w:r>
      <w:r w:rsidRPr="004E4E13">
        <w:rPr>
          <w:rFonts w:asciiTheme="minorEastAsia" w:hAnsiTheme="minorEastAsia" w:hint="eastAsia"/>
          <w:sz w:val="24"/>
          <w:szCs w:val="24"/>
        </w:rPr>
        <w:t>）</w:t>
      </w:r>
    </w:p>
    <w:p w:rsidR="007E2ACE" w:rsidRPr="004E4E13" w:rsidRDefault="007E2ACE" w:rsidP="007E2ACE">
      <w:pPr>
        <w:ind w:left="263" w:hangingChars="100" w:hanging="263"/>
        <w:rPr>
          <w:rFonts w:asciiTheme="minorEastAsia" w:hAnsiTheme="minorEastAsia"/>
          <w:sz w:val="24"/>
          <w:szCs w:val="24"/>
        </w:rPr>
      </w:pPr>
      <w:r w:rsidRPr="004E4E13">
        <w:rPr>
          <w:rFonts w:asciiTheme="minorEastAsia" w:hAnsiTheme="minorEastAsia" w:hint="eastAsia"/>
          <w:sz w:val="24"/>
          <w:szCs w:val="24"/>
        </w:rPr>
        <w:t>第１</w:t>
      </w:r>
      <w:r>
        <w:rPr>
          <w:rFonts w:asciiTheme="minorEastAsia" w:hAnsiTheme="minorEastAsia" w:hint="eastAsia"/>
          <w:sz w:val="24"/>
          <w:szCs w:val="24"/>
        </w:rPr>
        <w:t>５</w:t>
      </w:r>
      <w:r w:rsidRPr="004E4E13">
        <w:rPr>
          <w:rFonts w:asciiTheme="minorEastAsia" w:hAnsiTheme="minorEastAsia" w:hint="eastAsia"/>
          <w:sz w:val="24"/>
          <w:szCs w:val="24"/>
        </w:rPr>
        <w:t>条　認定事業者は、次のいずれかに該当するときは、伊予市ブランド認定取</w:t>
      </w:r>
      <w:r>
        <w:rPr>
          <w:rFonts w:asciiTheme="minorEastAsia" w:hAnsiTheme="minorEastAsia" w:hint="eastAsia"/>
          <w:sz w:val="24"/>
          <w:szCs w:val="24"/>
        </w:rPr>
        <w:t>下げ</w:t>
      </w:r>
      <w:r w:rsidRPr="004E4E13">
        <w:rPr>
          <w:rFonts w:asciiTheme="minorEastAsia" w:hAnsiTheme="minorEastAsia" w:hint="eastAsia"/>
          <w:sz w:val="24"/>
          <w:szCs w:val="24"/>
        </w:rPr>
        <w:t>申出書（様式第</w:t>
      </w:r>
      <w:r>
        <w:rPr>
          <w:rFonts w:asciiTheme="minorEastAsia" w:hAnsiTheme="minorEastAsia" w:hint="eastAsia"/>
          <w:sz w:val="24"/>
          <w:szCs w:val="24"/>
        </w:rPr>
        <w:t>６</w:t>
      </w:r>
      <w:r w:rsidRPr="004E4E13">
        <w:rPr>
          <w:rFonts w:asciiTheme="minorEastAsia" w:hAnsiTheme="minorEastAsia" w:hint="eastAsia"/>
          <w:sz w:val="24"/>
          <w:szCs w:val="24"/>
        </w:rPr>
        <w:t>号）により認定の取</w:t>
      </w:r>
      <w:r>
        <w:rPr>
          <w:rFonts w:asciiTheme="minorEastAsia" w:hAnsiTheme="minorEastAsia" w:hint="eastAsia"/>
          <w:sz w:val="24"/>
          <w:szCs w:val="24"/>
        </w:rPr>
        <w:t>下げ</w:t>
      </w:r>
      <w:r w:rsidRPr="004E4E13">
        <w:rPr>
          <w:rFonts w:asciiTheme="minorEastAsia" w:hAnsiTheme="minorEastAsia" w:hint="eastAsia"/>
          <w:sz w:val="24"/>
          <w:szCs w:val="24"/>
        </w:rPr>
        <w:t>を申し出ることができる。</w:t>
      </w:r>
    </w:p>
    <w:p w:rsidR="007E2ACE" w:rsidRPr="004E4E13" w:rsidRDefault="00363EA5" w:rsidP="007E2ACE">
      <w:pPr>
        <w:ind w:leftChars="112" w:left="261" w:firstLineChars="8" w:firstLine="21"/>
        <w:rPr>
          <w:rFonts w:asciiTheme="minorEastAsia" w:hAnsiTheme="minorEastAsia"/>
          <w:sz w:val="24"/>
          <w:szCs w:val="24"/>
        </w:rPr>
      </w:pPr>
      <w:r>
        <w:rPr>
          <w:rFonts w:asciiTheme="minorEastAsia" w:hAnsiTheme="minorEastAsia" w:hint="eastAsia"/>
          <w:sz w:val="24"/>
          <w:szCs w:val="24"/>
        </w:rPr>
        <w:t>⑴</w:t>
      </w:r>
      <w:r w:rsidR="007E2ACE" w:rsidRPr="004E4E13">
        <w:rPr>
          <w:rFonts w:asciiTheme="minorEastAsia" w:hAnsiTheme="minorEastAsia" w:hint="eastAsia"/>
          <w:sz w:val="24"/>
          <w:szCs w:val="24"/>
        </w:rPr>
        <w:t xml:space="preserve">　認定品の製造を中止したとき。</w:t>
      </w:r>
    </w:p>
    <w:p w:rsidR="007E2ACE" w:rsidRPr="004E4E13" w:rsidRDefault="00363EA5" w:rsidP="007E2ACE">
      <w:pPr>
        <w:ind w:leftChars="112" w:left="261" w:firstLineChars="8" w:firstLine="21"/>
        <w:rPr>
          <w:rFonts w:asciiTheme="minorEastAsia" w:hAnsiTheme="minorEastAsia"/>
          <w:sz w:val="24"/>
          <w:szCs w:val="24"/>
        </w:rPr>
      </w:pPr>
      <w:r>
        <w:rPr>
          <w:rFonts w:asciiTheme="minorEastAsia" w:hAnsiTheme="minorEastAsia" w:hint="eastAsia"/>
          <w:sz w:val="24"/>
          <w:szCs w:val="24"/>
        </w:rPr>
        <w:t>⑵</w:t>
      </w:r>
      <w:r w:rsidR="007E2ACE" w:rsidRPr="004E4E13">
        <w:rPr>
          <w:rFonts w:asciiTheme="minorEastAsia" w:hAnsiTheme="minorEastAsia" w:hint="eastAsia"/>
          <w:sz w:val="24"/>
          <w:szCs w:val="24"/>
        </w:rPr>
        <w:t xml:space="preserve">　認定基準に適合しない状況に至ったとき。</w:t>
      </w:r>
    </w:p>
    <w:p w:rsidR="007E2ACE" w:rsidRPr="004E4E13" w:rsidRDefault="00363EA5" w:rsidP="007E2ACE">
      <w:pPr>
        <w:ind w:leftChars="112" w:left="261" w:firstLineChars="8" w:firstLine="21"/>
        <w:rPr>
          <w:rFonts w:asciiTheme="minorEastAsia" w:hAnsiTheme="minorEastAsia"/>
          <w:sz w:val="24"/>
          <w:szCs w:val="24"/>
        </w:rPr>
      </w:pPr>
      <w:r>
        <w:rPr>
          <w:rFonts w:asciiTheme="minorEastAsia" w:hAnsiTheme="minorEastAsia" w:hint="eastAsia"/>
          <w:sz w:val="24"/>
          <w:szCs w:val="24"/>
        </w:rPr>
        <w:t>⑶</w:t>
      </w:r>
      <w:r w:rsidR="007E2ACE" w:rsidRPr="004E4E13">
        <w:rPr>
          <w:rFonts w:asciiTheme="minorEastAsia" w:hAnsiTheme="minorEastAsia" w:hint="eastAsia"/>
          <w:sz w:val="24"/>
          <w:szCs w:val="24"/>
        </w:rPr>
        <w:t xml:space="preserve">　</w:t>
      </w:r>
      <w:r w:rsidR="007E2ACE">
        <w:rPr>
          <w:rFonts w:asciiTheme="minorEastAsia" w:hAnsiTheme="minorEastAsia" w:hint="eastAsia"/>
          <w:sz w:val="24"/>
          <w:szCs w:val="24"/>
        </w:rPr>
        <w:t>前</w:t>
      </w:r>
      <w:r w:rsidR="0062287D">
        <w:rPr>
          <w:rFonts w:asciiTheme="minorEastAsia" w:hAnsiTheme="minorEastAsia" w:hint="eastAsia"/>
          <w:sz w:val="24"/>
          <w:szCs w:val="24"/>
        </w:rPr>
        <w:t>２</w:t>
      </w:r>
      <w:r w:rsidR="007E2ACE">
        <w:rPr>
          <w:rFonts w:asciiTheme="minorEastAsia" w:hAnsiTheme="minorEastAsia" w:hint="eastAsia"/>
          <w:sz w:val="24"/>
          <w:szCs w:val="24"/>
        </w:rPr>
        <w:t>号のほか、取下げを必要とする理由があるとき</w:t>
      </w:r>
      <w:r w:rsidR="007E2ACE" w:rsidRPr="004E4E13">
        <w:rPr>
          <w:rFonts w:asciiTheme="minorEastAsia" w:hAnsiTheme="minorEastAsia" w:hint="eastAsia"/>
          <w:sz w:val="24"/>
          <w:szCs w:val="24"/>
        </w:rPr>
        <w:t>。</w:t>
      </w:r>
    </w:p>
    <w:p w:rsidR="007E2ACE" w:rsidRDefault="007E2ACE" w:rsidP="00721E5C">
      <w:pPr>
        <w:ind w:left="284" w:hanging="284"/>
        <w:rPr>
          <w:rFonts w:asciiTheme="minorEastAsia" w:hAnsiTheme="minorEastAsia"/>
          <w:sz w:val="24"/>
          <w:szCs w:val="24"/>
        </w:rPr>
      </w:pPr>
      <w:r w:rsidRPr="004E4E13">
        <w:rPr>
          <w:rFonts w:asciiTheme="minorEastAsia" w:hAnsiTheme="minorEastAsia" w:hint="eastAsia"/>
          <w:sz w:val="24"/>
          <w:szCs w:val="24"/>
        </w:rPr>
        <w:t>２　市長は、前項の</w:t>
      </w:r>
      <w:r w:rsidR="005903E6">
        <w:rPr>
          <w:rFonts w:asciiTheme="minorEastAsia" w:hAnsiTheme="minorEastAsia" w:hint="eastAsia"/>
          <w:sz w:val="24"/>
          <w:szCs w:val="24"/>
        </w:rPr>
        <w:t>規定による申出</w:t>
      </w:r>
      <w:r w:rsidRPr="004E4E13">
        <w:rPr>
          <w:rFonts w:asciiTheme="minorEastAsia" w:hAnsiTheme="minorEastAsia" w:hint="eastAsia"/>
          <w:sz w:val="24"/>
          <w:szCs w:val="24"/>
        </w:rPr>
        <w:t>を受けたときは、伊予市ブランド認定取消通知書（様式第</w:t>
      </w:r>
      <w:r w:rsidR="005903E6">
        <w:rPr>
          <w:rFonts w:asciiTheme="minorEastAsia" w:hAnsiTheme="minorEastAsia" w:hint="eastAsia"/>
          <w:sz w:val="24"/>
          <w:szCs w:val="24"/>
        </w:rPr>
        <w:t>７</w:t>
      </w:r>
      <w:r w:rsidRPr="004E4E13">
        <w:rPr>
          <w:rFonts w:asciiTheme="minorEastAsia" w:hAnsiTheme="minorEastAsia" w:hint="eastAsia"/>
          <w:sz w:val="24"/>
          <w:szCs w:val="24"/>
        </w:rPr>
        <w:t>号）により</w:t>
      </w:r>
      <w:r w:rsidR="005903E6">
        <w:rPr>
          <w:rFonts w:asciiTheme="minorEastAsia" w:hAnsiTheme="minorEastAsia" w:hint="eastAsia"/>
          <w:sz w:val="24"/>
          <w:szCs w:val="24"/>
        </w:rPr>
        <w:t>認定の取消しを認定事業者に通知するものとする</w:t>
      </w:r>
      <w:r w:rsidRPr="004E4E13">
        <w:rPr>
          <w:rFonts w:asciiTheme="minorEastAsia" w:hAnsiTheme="minorEastAsia" w:hint="eastAsia"/>
          <w:sz w:val="24"/>
          <w:szCs w:val="24"/>
        </w:rPr>
        <w:t>。</w:t>
      </w:r>
    </w:p>
    <w:p w:rsidR="00684BD4" w:rsidRPr="004E4E13" w:rsidRDefault="00A05122" w:rsidP="00C83D58">
      <w:pPr>
        <w:ind w:firstLineChars="100" w:firstLine="263"/>
        <w:rPr>
          <w:rFonts w:asciiTheme="minorEastAsia" w:hAnsiTheme="minorEastAsia"/>
          <w:sz w:val="24"/>
          <w:szCs w:val="24"/>
        </w:rPr>
      </w:pPr>
      <w:r w:rsidRPr="004E4E13">
        <w:rPr>
          <w:rFonts w:asciiTheme="minorEastAsia" w:hAnsiTheme="minorEastAsia" w:hint="eastAsia"/>
          <w:sz w:val="24"/>
          <w:szCs w:val="24"/>
        </w:rPr>
        <w:t>（認定の取</w:t>
      </w:r>
      <w:r w:rsidR="00684BD4" w:rsidRPr="004E4E13">
        <w:rPr>
          <w:rFonts w:asciiTheme="minorEastAsia" w:hAnsiTheme="minorEastAsia" w:hint="eastAsia"/>
          <w:sz w:val="24"/>
          <w:szCs w:val="24"/>
        </w:rPr>
        <w:t>消し）</w:t>
      </w:r>
      <w:r w:rsidR="00684BD4" w:rsidRPr="004E4E13">
        <w:rPr>
          <w:rFonts w:asciiTheme="minorEastAsia" w:hAnsiTheme="minorEastAsia"/>
          <w:sz w:val="24"/>
          <w:szCs w:val="24"/>
        </w:rPr>
        <w:t xml:space="preserve"> </w:t>
      </w:r>
    </w:p>
    <w:p w:rsidR="00684BD4" w:rsidRPr="004E4E13"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第</w:t>
      </w:r>
      <w:r w:rsidR="00A05122" w:rsidRPr="004E4E13">
        <w:rPr>
          <w:rFonts w:asciiTheme="minorEastAsia" w:hAnsiTheme="minorEastAsia" w:hint="eastAsia"/>
          <w:sz w:val="24"/>
          <w:szCs w:val="24"/>
        </w:rPr>
        <w:t>１</w:t>
      </w:r>
      <w:r w:rsidR="005903E6">
        <w:rPr>
          <w:rFonts w:asciiTheme="minorEastAsia" w:hAnsiTheme="minorEastAsia" w:hint="eastAsia"/>
          <w:sz w:val="24"/>
          <w:szCs w:val="24"/>
        </w:rPr>
        <w:t>６</w:t>
      </w:r>
      <w:r w:rsidRPr="004E4E13">
        <w:rPr>
          <w:rFonts w:asciiTheme="minorEastAsia" w:hAnsiTheme="minorEastAsia" w:hint="eastAsia"/>
          <w:sz w:val="24"/>
          <w:szCs w:val="24"/>
        </w:rPr>
        <w:t>条</w:t>
      </w:r>
      <w:r w:rsidR="00A05122" w:rsidRPr="004E4E13">
        <w:rPr>
          <w:rFonts w:asciiTheme="minorEastAsia" w:hAnsiTheme="minorEastAsia" w:hint="eastAsia"/>
          <w:sz w:val="24"/>
          <w:szCs w:val="24"/>
        </w:rPr>
        <w:t xml:space="preserve">　</w:t>
      </w:r>
      <w:r w:rsidR="00EB4489" w:rsidRPr="004E4E13">
        <w:rPr>
          <w:rFonts w:asciiTheme="minorEastAsia" w:hAnsiTheme="minorEastAsia" w:hint="eastAsia"/>
          <w:sz w:val="24"/>
          <w:szCs w:val="24"/>
        </w:rPr>
        <w:t>市長</w:t>
      </w:r>
      <w:r w:rsidR="00A05122" w:rsidRPr="004E4E13">
        <w:rPr>
          <w:rFonts w:asciiTheme="minorEastAsia" w:hAnsiTheme="minorEastAsia" w:hint="eastAsia"/>
          <w:sz w:val="24"/>
          <w:szCs w:val="24"/>
        </w:rPr>
        <w:t>は、</w:t>
      </w:r>
      <w:r w:rsidRPr="004E4E13">
        <w:rPr>
          <w:rFonts w:asciiTheme="minorEastAsia" w:hAnsiTheme="minorEastAsia" w:hint="eastAsia"/>
          <w:sz w:val="24"/>
          <w:szCs w:val="24"/>
        </w:rPr>
        <w:t>次</w:t>
      </w:r>
      <w:r w:rsidR="00A6235E">
        <w:rPr>
          <w:rFonts w:asciiTheme="minorEastAsia" w:hAnsiTheme="minorEastAsia" w:hint="eastAsia"/>
          <w:sz w:val="24"/>
          <w:szCs w:val="24"/>
        </w:rPr>
        <w:t>の</w:t>
      </w:r>
      <w:r w:rsidRPr="004E4E13">
        <w:rPr>
          <w:rFonts w:asciiTheme="minorEastAsia" w:hAnsiTheme="minorEastAsia" w:hint="eastAsia"/>
          <w:sz w:val="24"/>
          <w:szCs w:val="24"/>
        </w:rPr>
        <w:t>いずれかに該当するときは、認定を取り消すことができる。</w:t>
      </w:r>
      <w:r w:rsidRPr="004E4E13">
        <w:rPr>
          <w:rFonts w:asciiTheme="minorEastAsia" w:hAnsiTheme="minorEastAsia"/>
          <w:sz w:val="24"/>
          <w:szCs w:val="24"/>
        </w:rPr>
        <w:t xml:space="preserve"> </w:t>
      </w:r>
    </w:p>
    <w:p w:rsidR="00684BD4" w:rsidRPr="004E4E13" w:rsidRDefault="00363EA5" w:rsidP="00C83D58">
      <w:pPr>
        <w:ind w:firstLineChars="100" w:firstLine="263"/>
        <w:rPr>
          <w:rFonts w:asciiTheme="minorEastAsia" w:hAnsiTheme="minorEastAsia"/>
          <w:sz w:val="24"/>
          <w:szCs w:val="24"/>
        </w:rPr>
      </w:pPr>
      <w:r>
        <w:rPr>
          <w:rFonts w:asciiTheme="minorEastAsia" w:hAnsiTheme="minorEastAsia" w:hint="eastAsia"/>
          <w:sz w:val="24"/>
          <w:szCs w:val="24"/>
        </w:rPr>
        <w:t>⑴</w:t>
      </w:r>
      <w:r w:rsidR="00A05122" w:rsidRPr="004E4E13">
        <w:rPr>
          <w:rFonts w:asciiTheme="minorEastAsia" w:hAnsiTheme="minorEastAsia" w:hint="eastAsia"/>
          <w:sz w:val="24"/>
          <w:szCs w:val="24"/>
        </w:rPr>
        <w:t xml:space="preserve">　</w:t>
      </w:r>
      <w:r w:rsidR="0091565D" w:rsidRPr="004E4E13">
        <w:rPr>
          <w:rFonts w:asciiTheme="minorEastAsia" w:hAnsiTheme="minorEastAsia" w:hint="eastAsia"/>
          <w:sz w:val="24"/>
          <w:szCs w:val="24"/>
        </w:rPr>
        <w:t>認定品が</w:t>
      </w:r>
      <w:r w:rsidR="00684BD4" w:rsidRPr="004E4E13">
        <w:rPr>
          <w:rFonts w:asciiTheme="minorEastAsia" w:hAnsiTheme="minorEastAsia" w:hint="eastAsia"/>
          <w:sz w:val="24"/>
          <w:szCs w:val="24"/>
        </w:rPr>
        <w:t>認定基準を満たさなくなったとき。</w:t>
      </w:r>
      <w:r w:rsidR="00684BD4" w:rsidRPr="004E4E13">
        <w:rPr>
          <w:rFonts w:asciiTheme="minorEastAsia" w:hAnsiTheme="minorEastAsia"/>
          <w:sz w:val="24"/>
          <w:szCs w:val="24"/>
        </w:rPr>
        <w:t xml:space="preserve"> </w:t>
      </w:r>
    </w:p>
    <w:p w:rsidR="00684BD4" w:rsidRPr="004E4E13" w:rsidRDefault="00363EA5" w:rsidP="00C83D58">
      <w:pPr>
        <w:ind w:firstLineChars="100" w:firstLine="263"/>
        <w:rPr>
          <w:rFonts w:asciiTheme="minorEastAsia" w:hAnsiTheme="minorEastAsia"/>
          <w:sz w:val="24"/>
          <w:szCs w:val="24"/>
        </w:rPr>
      </w:pPr>
      <w:r>
        <w:rPr>
          <w:rFonts w:asciiTheme="minorEastAsia" w:hAnsiTheme="minorEastAsia" w:hint="eastAsia"/>
          <w:sz w:val="24"/>
          <w:szCs w:val="24"/>
        </w:rPr>
        <w:t>⑵</w:t>
      </w:r>
      <w:r w:rsidR="00A05122" w:rsidRPr="004E4E13">
        <w:rPr>
          <w:rFonts w:asciiTheme="minorEastAsia" w:hAnsiTheme="minorEastAsia" w:hint="eastAsia"/>
          <w:sz w:val="24"/>
          <w:szCs w:val="24"/>
        </w:rPr>
        <w:t xml:space="preserve">　</w:t>
      </w:r>
      <w:r w:rsidR="00F37DE8">
        <w:rPr>
          <w:rFonts w:asciiTheme="minorEastAsia" w:hAnsiTheme="minorEastAsia" w:hint="eastAsia"/>
          <w:sz w:val="24"/>
          <w:szCs w:val="24"/>
        </w:rPr>
        <w:t>認定</w:t>
      </w:r>
      <w:r w:rsidR="0091565D" w:rsidRPr="004E4E13">
        <w:rPr>
          <w:rFonts w:asciiTheme="minorEastAsia" w:hAnsiTheme="minorEastAsia" w:hint="eastAsia"/>
          <w:sz w:val="24"/>
          <w:szCs w:val="24"/>
        </w:rPr>
        <w:t>事業者が</w:t>
      </w:r>
      <w:r w:rsidR="00684BD4" w:rsidRPr="004E4E13">
        <w:rPr>
          <w:rFonts w:asciiTheme="minorEastAsia" w:hAnsiTheme="minorEastAsia" w:hint="eastAsia"/>
          <w:sz w:val="24"/>
          <w:szCs w:val="24"/>
        </w:rPr>
        <w:t>虚偽の申請により認定を受けたとき。</w:t>
      </w:r>
      <w:r w:rsidR="00684BD4" w:rsidRPr="004E4E13">
        <w:rPr>
          <w:rFonts w:asciiTheme="minorEastAsia" w:hAnsiTheme="minorEastAsia"/>
          <w:sz w:val="24"/>
          <w:szCs w:val="24"/>
        </w:rPr>
        <w:t xml:space="preserve"> </w:t>
      </w:r>
    </w:p>
    <w:p w:rsidR="00684BD4" w:rsidRPr="004E4E13" w:rsidRDefault="00363EA5" w:rsidP="007B71C6">
      <w:pPr>
        <w:ind w:leftChars="122" w:left="547" w:hangingChars="100" w:hanging="263"/>
        <w:rPr>
          <w:rFonts w:asciiTheme="minorEastAsia" w:hAnsiTheme="minorEastAsia"/>
          <w:sz w:val="24"/>
          <w:szCs w:val="24"/>
        </w:rPr>
      </w:pPr>
      <w:r>
        <w:rPr>
          <w:rFonts w:asciiTheme="minorEastAsia" w:hAnsiTheme="minorEastAsia" w:hint="eastAsia"/>
          <w:sz w:val="24"/>
          <w:szCs w:val="24"/>
        </w:rPr>
        <w:t>⑶</w:t>
      </w:r>
      <w:r w:rsidR="008E6197" w:rsidRPr="004E4E13">
        <w:rPr>
          <w:rFonts w:asciiTheme="minorEastAsia" w:hAnsiTheme="minorEastAsia" w:hint="eastAsia"/>
          <w:sz w:val="24"/>
          <w:szCs w:val="24"/>
        </w:rPr>
        <w:t xml:space="preserve">　</w:t>
      </w:r>
      <w:r w:rsidR="007B71C6" w:rsidRPr="004E4E13">
        <w:rPr>
          <w:rFonts w:asciiTheme="minorEastAsia" w:hAnsiTheme="minorEastAsia" w:hint="eastAsia"/>
          <w:sz w:val="24"/>
          <w:szCs w:val="24"/>
        </w:rPr>
        <w:t>認定事業者の廃業、倒産、破産等により</w:t>
      </w:r>
      <w:r w:rsidR="005903E6">
        <w:rPr>
          <w:rFonts w:asciiTheme="minorEastAsia" w:hAnsiTheme="minorEastAsia" w:hint="eastAsia"/>
          <w:sz w:val="24"/>
          <w:szCs w:val="24"/>
        </w:rPr>
        <w:t>、</w:t>
      </w:r>
      <w:r w:rsidR="007B71C6" w:rsidRPr="004E4E13">
        <w:rPr>
          <w:rFonts w:asciiTheme="minorEastAsia" w:hAnsiTheme="minorEastAsia" w:hint="eastAsia"/>
          <w:sz w:val="24"/>
          <w:szCs w:val="24"/>
        </w:rPr>
        <w:t>認定品を生産できなくなったと</w:t>
      </w:r>
      <w:r w:rsidR="00684BD4" w:rsidRPr="004E4E13">
        <w:rPr>
          <w:rFonts w:asciiTheme="minorEastAsia" w:hAnsiTheme="minorEastAsia" w:hint="eastAsia"/>
          <w:sz w:val="24"/>
          <w:szCs w:val="24"/>
        </w:rPr>
        <w:t>き。</w:t>
      </w:r>
    </w:p>
    <w:p w:rsidR="00684BD4" w:rsidRPr="004E4E13" w:rsidRDefault="00363EA5" w:rsidP="00C83D58">
      <w:pPr>
        <w:ind w:firstLineChars="100" w:firstLine="263"/>
        <w:rPr>
          <w:rFonts w:asciiTheme="minorEastAsia" w:hAnsiTheme="minorEastAsia"/>
          <w:sz w:val="24"/>
          <w:szCs w:val="24"/>
        </w:rPr>
      </w:pPr>
      <w:r>
        <w:rPr>
          <w:rFonts w:asciiTheme="minorEastAsia" w:hAnsiTheme="minorEastAsia" w:hint="eastAsia"/>
          <w:sz w:val="24"/>
          <w:szCs w:val="24"/>
        </w:rPr>
        <w:t>⑷</w:t>
      </w:r>
      <w:r w:rsidR="008E6197" w:rsidRPr="004E4E13">
        <w:rPr>
          <w:rFonts w:asciiTheme="minorEastAsia" w:hAnsiTheme="minorEastAsia" w:hint="eastAsia"/>
          <w:sz w:val="24"/>
          <w:szCs w:val="24"/>
        </w:rPr>
        <w:t xml:space="preserve">　</w:t>
      </w:r>
      <w:r w:rsidR="00684BD4" w:rsidRPr="004E4E13">
        <w:rPr>
          <w:rFonts w:asciiTheme="minorEastAsia" w:hAnsiTheme="minorEastAsia" w:hint="eastAsia"/>
          <w:sz w:val="24"/>
          <w:szCs w:val="24"/>
        </w:rPr>
        <w:t>その他本制度の運用に重大な支障を来す行為があったとき。</w:t>
      </w:r>
      <w:r w:rsidR="00684BD4" w:rsidRPr="004E4E13">
        <w:rPr>
          <w:rFonts w:asciiTheme="minorEastAsia" w:hAnsiTheme="minorEastAsia"/>
          <w:sz w:val="24"/>
          <w:szCs w:val="24"/>
        </w:rPr>
        <w:t xml:space="preserve"> </w:t>
      </w:r>
    </w:p>
    <w:p w:rsidR="00684BD4" w:rsidRPr="004E4E13"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２</w:t>
      </w:r>
      <w:r w:rsidR="008E6197" w:rsidRPr="004E4E13">
        <w:rPr>
          <w:rFonts w:asciiTheme="minorEastAsia" w:hAnsiTheme="minorEastAsia" w:hint="eastAsia"/>
          <w:sz w:val="24"/>
          <w:szCs w:val="24"/>
        </w:rPr>
        <w:t xml:space="preserve">　市長は、</w:t>
      </w:r>
      <w:r w:rsidRPr="004E4E13">
        <w:rPr>
          <w:rFonts w:asciiTheme="minorEastAsia" w:hAnsiTheme="minorEastAsia" w:hint="eastAsia"/>
          <w:sz w:val="24"/>
          <w:szCs w:val="24"/>
        </w:rPr>
        <w:t>前項の規定により認定を取り消したときは、</w:t>
      </w:r>
      <w:r w:rsidR="00A11B45" w:rsidRPr="004E4E13">
        <w:rPr>
          <w:rFonts w:asciiTheme="minorEastAsia" w:hAnsiTheme="minorEastAsia" w:hint="eastAsia"/>
          <w:sz w:val="24"/>
          <w:szCs w:val="24"/>
        </w:rPr>
        <w:t>伊予市ブランド</w:t>
      </w:r>
      <w:r w:rsidRPr="004E4E13">
        <w:rPr>
          <w:rFonts w:asciiTheme="minorEastAsia" w:hAnsiTheme="minorEastAsia" w:hint="eastAsia"/>
          <w:sz w:val="24"/>
          <w:szCs w:val="24"/>
        </w:rPr>
        <w:t>認定取消</w:t>
      </w:r>
      <w:r w:rsidR="00164AAE" w:rsidRPr="004E4E13">
        <w:rPr>
          <w:rFonts w:asciiTheme="minorEastAsia" w:hAnsiTheme="minorEastAsia" w:hint="eastAsia"/>
          <w:sz w:val="24"/>
          <w:szCs w:val="24"/>
        </w:rPr>
        <w:t>通知</w:t>
      </w:r>
      <w:r w:rsidRPr="004E4E13">
        <w:rPr>
          <w:rFonts w:asciiTheme="minorEastAsia" w:hAnsiTheme="minorEastAsia" w:hint="eastAsia"/>
          <w:sz w:val="24"/>
          <w:szCs w:val="24"/>
        </w:rPr>
        <w:t>書</w:t>
      </w:r>
      <w:r w:rsidR="006E135F" w:rsidRPr="004E4E13">
        <w:rPr>
          <w:rFonts w:asciiTheme="minorEastAsia" w:hAnsiTheme="minorEastAsia" w:hint="eastAsia"/>
          <w:sz w:val="24"/>
          <w:szCs w:val="24"/>
        </w:rPr>
        <w:t>により</w:t>
      </w:r>
      <w:r w:rsidR="005903E6">
        <w:rPr>
          <w:rFonts w:asciiTheme="minorEastAsia" w:hAnsiTheme="minorEastAsia" w:hint="eastAsia"/>
          <w:sz w:val="24"/>
          <w:szCs w:val="24"/>
        </w:rPr>
        <w:t>当該事業者</w:t>
      </w:r>
      <w:r w:rsidRPr="004E4E13">
        <w:rPr>
          <w:rFonts w:asciiTheme="minorEastAsia" w:hAnsiTheme="minorEastAsia" w:hint="eastAsia"/>
          <w:sz w:val="24"/>
          <w:szCs w:val="24"/>
        </w:rPr>
        <w:t>に通知するものとする。</w:t>
      </w:r>
      <w:r w:rsidRPr="004E4E13">
        <w:rPr>
          <w:rFonts w:asciiTheme="minorEastAsia" w:hAnsiTheme="minorEastAsia"/>
          <w:sz w:val="24"/>
          <w:szCs w:val="24"/>
        </w:rPr>
        <w:t xml:space="preserve"> </w:t>
      </w:r>
    </w:p>
    <w:p w:rsidR="00684BD4" w:rsidRDefault="00684BD4" w:rsidP="00C83D58">
      <w:pPr>
        <w:ind w:left="263" w:hangingChars="100" w:hanging="263"/>
        <w:rPr>
          <w:rFonts w:asciiTheme="minorEastAsia" w:hAnsiTheme="minorEastAsia"/>
          <w:sz w:val="24"/>
          <w:szCs w:val="24"/>
        </w:rPr>
      </w:pPr>
      <w:r w:rsidRPr="004E4E13">
        <w:rPr>
          <w:rFonts w:asciiTheme="minorEastAsia" w:hAnsiTheme="minorEastAsia" w:hint="eastAsia"/>
          <w:sz w:val="24"/>
          <w:szCs w:val="24"/>
        </w:rPr>
        <w:t>３</w:t>
      </w:r>
      <w:r w:rsidR="008E6197" w:rsidRPr="004E4E13">
        <w:rPr>
          <w:rFonts w:asciiTheme="minorEastAsia" w:hAnsiTheme="minorEastAsia" w:hint="eastAsia"/>
          <w:sz w:val="24"/>
          <w:szCs w:val="24"/>
        </w:rPr>
        <w:t xml:space="preserve">　市長は、</w:t>
      </w:r>
      <w:r w:rsidR="005903E6">
        <w:rPr>
          <w:rFonts w:asciiTheme="minorEastAsia" w:hAnsiTheme="minorEastAsia" w:hint="eastAsia"/>
          <w:sz w:val="24"/>
          <w:szCs w:val="24"/>
        </w:rPr>
        <w:t>第１項各号の理由により認定を取り消した場合において、認定を</w:t>
      </w:r>
      <w:r w:rsidRPr="004E4E13">
        <w:rPr>
          <w:rFonts w:asciiTheme="minorEastAsia" w:hAnsiTheme="minorEastAsia" w:hint="eastAsia"/>
          <w:sz w:val="24"/>
          <w:szCs w:val="24"/>
        </w:rPr>
        <w:t>取り消した日から起算して</w:t>
      </w:r>
      <w:r w:rsidR="008E6197" w:rsidRPr="004E4E13">
        <w:rPr>
          <w:rFonts w:asciiTheme="minorEastAsia" w:hAnsiTheme="minorEastAsia" w:hint="eastAsia"/>
          <w:sz w:val="24"/>
          <w:szCs w:val="24"/>
        </w:rPr>
        <w:t>３</w:t>
      </w:r>
      <w:r w:rsidRPr="004E4E13">
        <w:rPr>
          <w:rFonts w:asciiTheme="minorEastAsia" w:hAnsiTheme="minorEastAsia" w:hint="eastAsia"/>
          <w:sz w:val="24"/>
          <w:szCs w:val="24"/>
        </w:rPr>
        <w:t>年間は、当該</w:t>
      </w:r>
      <w:r w:rsidR="005903E6">
        <w:rPr>
          <w:rFonts w:asciiTheme="minorEastAsia" w:hAnsiTheme="minorEastAsia" w:hint="eastAsia"/>
          <w:sz w:val="24"/>
          <w:szCs w:val="24"/>
        </w:rPr>
        <w:t>事業者</w:t>
      </w:r>
      <w:r w:rsidRPr="004E4E13">
        <w:rPr>
          <w:rFonts w:asciiTheme="minorEastAsia" w:hAnsiTheme="minorEastAsia" w:hint="eastAsia"/>
          <w:sz w:val="24"/>
          <w:szCs w:val="24"/>
        </w:rPr>
        <w:t>からの認定の申請を受け付けないものとする。</w:t>
      </w:r>
      <w:r w:rsidRPr="004E4E13">
        <w:rPr>
          <w:rFonts w:asciiTheme="minorEastAsia" w:hAnsiTheme="minorEastAsia"/>
          <w:sz w:val="24"/>
          <w:szCs w:val="24"/>
        </w:rPr>
        <w:t xml:space="preserve"> </w:t>
      </w:r>
    </w:p>
    <w:p w:rsidR="00684BD4" w:rsidRPr="00C83D58" w:rsidRDefault="00684BD4" w:rsidP="00C83D58">
      <w:pPr>
        <w:ind w:firstLineChars="100" w:firstLine="263"/>
        <w:rPr>
          <w:rFonts w:asciiTheme="minorEastAsia" w:hAnsiTheme="minorEastAsia"/>
          <w:sz w:val="24"/>
          <w:szCs w:val="24"/>
        </w:rPr>
      </w:pPr>
      <w:r w:rsidRPr="00C83D58">
        <w:rPr>
          <w:rFonts w:asciiTheme="minorEastAsia" w:hAnsiTheme="minorEastAsia" w:hint="eastAsia"/>
          <w:sz w:val="24"/>
          <w:szCs w:val="24"/>
        </w:rPr>
        <w:t>（損害に対する責任）</w:t>
      </w:r>
      <w:r w:rsidRPr="00C83D58">
        <w:rPr>
          <w:rFonts w:asciiTheme="minorEastAsia" w:hAnsiTheme="minorEastAsia"/>
          <w:sz w:val="24"/>
          <w:szCs w:val="24"/>
        </w:rPr>
        <w:t xml:space="preserve"> </w:t>
      </w:r>
    </w:p>
    <w:p w:rsidR="00684BD4" w:rsidRDefault="00684BD4" w:rsidP="00C83D58">
      <w:pPr>
        <w:ind w:left="263" w:hangingChars="100" w:hanging="263"/>
        <w:rPr>
          <w:rFonts w:asciiTheme="minorEastAsia" w:hAnsiTheme="minorEastAsia"/>
          <w:sz w:val="24"/>
          <w:szCs w:val="24"/>
        </w:rPr>
      </w:pPr>
      <w:r w:rsidRPr="00C83D58">
        <w:rPr>
          <w:rFonts w:asciiTheme="minorEastAsia" w:hAnsiTheme="minorEastAsia" w:hint="eastAsia"/>
          <w:sz w:val="24"/>
          <w:szCs w:val="24"/>
        </w:rPr>
        <w:t>第</w:t>
      </w:r>
      <w:r w:rsidR="0087170C" w:rsidRPr="00C83D58">
        <w:rPr>
          <w:rFonts w:asciiTheme="minorEastAsia" w:hAnsiTheme="minorEastAsia" w:hint="eastAsia"/>
          <w:sz w:val="24"/>
          <w:szCs w:val="24"/>
        </w:rPr>
        <w:t>１</w:t>
      </w:r>
      <w:r w:rsidR="005903E6">
        <w:rPr>
          <w:rFonts w:asciiTheme="minorEastAsia" w:hAnsiTheme="minorEastAsia" w:hint="eastAsia"/>
          <w:sz w:val="24"/>
          <w:szCs w:val="24"/>
        </w:rPr>
        <w:t>７</w:t>
      </w:r>
      <w:r w:rsidRPr="00C83D58">
        <w:rPr>
          <w:rFonts w:asciiTheme="minorEastAsia" w:hAnsiTheme="minorEastAsia" w:hint="eastAsia"/>
          <w:sz w:val="24"/>
          <w:szCs w:val="24"/>
        </w:rPr>
        <w:t>条</w:t>
      </w:r>
      <w:r w:rsidR="0087170C" w:rsidRPr="00C83D58">
        <w:rPr>
          <w:rFonts w:asciiTheme="minorEastAsia" w:hAnsiTheme="minorEastAsia" w:hint="eastAsia"/>
          <w:sz w:val="24"/>
          <w:szCs w:val="24"/>
        </w:rPr>
        <w:t xml:space="preserve">　</w:t>
      </w:r>
      <w:r w:rsidR="00EB4489" w:rsidRPr="00C83D58">
        <w:rPr>
          <w:rFonts w:asciiTheme="minorEastAsia" w:hAnsiTheme="minorEastAsia" w:hint="eastAsia"/>
          <w:sz w:val="24"/>
          <w:szCs w:val="24"/>
        </w:rPr>
        <w:t>市長</w:t>
      </w:r>
      <w:r w:rsidRPr="00C83D58">
        <w:rPr>
          <w:rFonts w:asciiTheme="minorEastAsia" w:hAnsiTheme="minorEastAsia" w:hint="eastAsia"/>
          <w:sz w:val="24"/>
          <w:szCs w:val="24"/>
        </w:rPr>
        <w:t>は、</w:t>
      </w:r>
      <w:r w:rsidR="00A11B45" w:rsidRPr="00C83D58">
        <w:rPr>
          <w:rFonts w:asciiTheme="minorEastAsia" w:hAnsiTheme="minorEastAsia" w:hint="eastAsia"/>
          <w:sz w:val="24"/>
          <w:szCs w:val="24"/>
        </w:rPr>
        <w:t>伊予市ブランド</w:t>
      </w:r>
      <w:r w:rsidR="00381A8B" w:rsidRPr="00C83D58">
        <w:rPr>
          <w:rFonts w:asciiTheme="minorEastAsia" w:hAnsiTheme="minorEastAsia" w:hint="eastAsia"/>
          <w:sz w:val="24"/>
          <w:szCs w:val="24"/>
        </w:rPr>
        <w:t>認定</w:t>
      </w:r>
      <w:r w:rsidR="0087170C" w:rsidRPr="00C83D58">
        <w:rPr>
          <w:rFonts w:asciiTheme="minorEastAsia" w:hAnsiTheme="minorEastAsia" w:hint="eastAsia"/>
          <w:sz w:val="24"/>
          <w:szCs w:val="24"/>
        </w:rPr>
        <w:t>制度</w:t>
      </w:r>
      <w:r w:rsidRPr="00C83D58">
        <w:rPr>
          <w:rFonts w:asciiTheme="minorEastAsia" w:hAnsiTheme="minorEastAsia" w:hint="eastAsia"/>
          <w:sz w:val="24"/>
          <w:szCs w:val="24"/>
        </w:rPr>
        <w:t>に関するいかなる損害に対しても、その責任を負わない。</w:t>
      </w:r>
      <w:r w:rsidRPr="00C83D58">
        <w:rPr>
          <w:rFonts w:asciiTheme="minorEastAsia" w:hAnsiTheme="minorEastAsia"/>
          <w:sz w:val="24"/>
          <w:szCs w:val="24"/>
        </w:rPr>
        <w:t xml:space="preserve"> </w:t>
      </w:r>
    </w:p>
    <w:p w:rsidR="00684BD4" w:rsidRPr="00C83D58" w:rsidRDefault="00684BD4" w:rsidP="00C83D58">
      <w:pPr>
        <w:ind w:firstLineChars="100" w:firstLine="263"/>
        <w:rPr>
          <w:rFonts w:asciiTheme="minorEastAsia" w:hAnsiTheme="minorEastAsia"/>
          <w:sz w:val="24"/>
          <w:szCs w:val="24"/>
        </w:rPr>
      </w:pPr>
      <w:r w:rsidRPr="00C83D58">
        <w:rPr>
          <w:rFonts w:asciiTheme="minorEastAsia" w:hAnsiTheme="minorEastAsia" w:hint="eastAsia"/>
          <w:sz w:val="24"/>
          <w:szCs w:val="24"/>
        </w:rPr>
        <w:t>（その他）</w:t>
      </w:r>
      <w:r w:rsidRPr="00C83D58">
        <w:rPr>
          <w:rFonts w:asciiTheme="minorEastAsia" w:hAnsiTheme="minorEastAsia"/>
          <w:sz w:val="24"/>
          <w:szCs w:val="24"/>
        </w:rPr>
        <w:t xml:space="preserve"> </w:t>
      </w:r>
    </w:p>
    <w:p w:rsidR="00684BD4" w:rsidRDefault="00684BD4" w:rsidP="002C187F">
      <w:pPr>
        <w:rPr>
          <w:rFonts w:asciiTheme="minorEastAsia" w:hAnsiTheme="minorEastAsia"/>
          <w:sz w:val="24"/>
          <w:szCs w:val="24"/>
        </w:rPr>
      </w:pPr>
      <w:r w:rsidRPr="00C83D58">
        <w:rPr>
          <w:rFonts w:asciiTheme="minorEastAsia" w:hAnsiTheme="minorEastAsia" w:hint="eastAsia"/>
          <w:sz w:val="24"/>
          <w:szCs w:val="24"/>
        </w:rPr>
        <w:lastRenderedPageBreak/>
        <w:t>第</w:t>
      </w:r>
      <w:r w:rsidR="0087170C" w:rsidRPr="00C83D58">
        <w:rPr>
          <w:rFonts w:asciiTheme="minorEastAsia" w:hAnsiTheme="minorEastAsia" w:hint="eastAsia"/>
          <w:sz w:val="24"/>
          <w:szCs w:val="24"/>
        </w:rPr>
        <w:t>１</w:t>
      </w:r>
      <w:r w:rsidR="005903E6">
        <w:rPr>
          <w:rFonts w:asciiTheme="minorEastAsia" w:hAnsiTheme="minorEastAsia" w:hint="eastAsia"/>
          <w:sz w:val="24"/>
          <w:szCs w:val="24"/>
        </w:rPr>
        <w:t>８</w:t>
      </w:r>
      <w:r w:rsidRPr="00C83D58">
        <w:rPr>
          <w:rFonts w:asciiTheme="minorEastAsia" w:hAnsiTheme="minorEastAsia" w:hint="eastAsia"/>
          <w:sz w:val="24"/>
          <w:szCs w:val="24"/>
        </w:rPr>
        <w:t>条</w:t>
      </w:r>
      <w:r w:rsidR="0087170C" w:rsidRPr="00C83D58">
        <w:rPr>
          <w:rFonts w:asciiTheme="minorEastAsia" w:hAnsiTheme="minorEastAsia" w:hint="eastAsia"/>
          <w:sz w:val="24"/>
          <w:szCs w:val="24"/>
        </w:rPr>
        <w:t xml:space="preserve">　</w:t>
      </w:r>
      <w:r w:rsidRPr="00C83D58">
        <w:rPr>
          <w:rFonts w:asciiTheme="minorEastAsia" w:hAnsiTheme="minorEastAsia" w:hint="eastAsia"/>
          <w:sz w:val="24"/>
          <w:szCs w:val="24"/>
        </w:rPr>
        <w:t>この要綱に定めるもののほか、必要な事項は</w:t>
      </w:r>
      <w:r w:rsidR="0087170C" w:rsidRPr="00C83D58">
        <w:rPr>
          <w:rFonts w:asciiTheme="minorEastAsia" w:hAnsiTheme="minorEastAsia" w:hint="eastAsia"/>
          <w:sz w:val="24"/>
          <w:szCs w:val="24"/>
        </w:rPr>
        <w:t>市長が</w:t>
      </w:r>
      <w:r w:rsidRPr="00C83D58">
        <w:rPr>
          <w:rFonts w:asciiTheme="minorEastAsia" w:hAnsiTheme="minorEastAsia" w:hint="eastAsia"/>
          <w:sz w:val="24"/>
          <w:szCs w:val="24"/>
        </w:rPr>
        <w:t>別に定める。</w:t>
      </w:r>
      <w:r w:rsidRPr="00C83D58">
        <w:rPr>
          <w:rFonts w:asciiTheme="minorEastAsia" w:hAnsiTheme="minorEastAsia"/>
          <w:sz w:val="24"/>
          <w:szCs w:val="24"/>
        </w:rPr>
        <w:t xml:space="preserve"> </w:t>
      </w:r>
    </w:p>
    <w:p w:rsidR="00805E55" w:rsidRDefault="00805E55" w:rsidP="00805E55">
      <w:pPr>
        <w:ind w:firstLineChars="300" w:firstLine="789"/>
        <w:rPr>
          <w:rFonts w:asciiTheme="minorEastAsia" w:hAnsiTheme="minorEastAsia"/>
          <w:sz w:val="24"/>
          <w:szCs w:val="24"/>
        </w:rPr>
      </w:pPr>
      <w:r w:rsidRPr="00C83D58">
        <w:rPr>
          <w:rFonts w:asciiTheme="minorEastAsia" w:hAnsiTheme="minorEastAsia" w:hint="eastAsia"/>
          <w:sz w:val="24"/>
          <w:szCs w:val="24"/>
        </w:rPr>
        <w:t>附</w:t>
      </w:r>
      <w:r w:rsidRPr="00C83D58">
        <w:rPr>
          <w:rFonts w:asciiTheme="minorEastAsia" w:hAnsiTheme="minorEastAsia"/>
          <w:sz w:val="24"/>
          <w:szCs w:val="24"/>
        </w:rPr>
        <w:t xml:space="preserve"> </w:t>
      </w:r>
      <w:r w:rsidRPr="00C83D58">
        <w:rPr>
          <w:rFonts w:asciiTheme="minorEastAsia" w:hAnsiTheme="minorEastAsia" w:hint="eastAsia"/>
          <w:sz w:val="24"/>
          <w:szCs w:val="24"/>
        </w:rPr>
        <w:t>則</w:t>
      </w:r>
      <w:r>
        <w:rPr>
          <w:rFonts w:asciiTheme="minorEastAsia" w:hAnsiTheme="minorEastAsia" w:hint="eastAsia"/>
          <w:sz w:val="24"/>
          <w:szCs w:val="24"/>
        </w:rPr>
        <w:t>（平成２８年６月２９日</w:t>
      </w:r>
      <w:r w:rsidRPr="00C83D58">
        <w:rPr>
          <w:rFonts w:asciiTheme="minorEastAsia" w:hAnsiTheme="minorEastAsia" w:hint="eastAsia"/>
          <w:sz w:val="24"/>
          <w:szCs w:val="24"/>
        </w:rPr>
        <w:t>告示第</w:t>
      </w:r>
      <w:r>
        <w:rPr>
          <w:rFonts w:asciiTheme="minorEastAsia" w:hAnsiTheme="minorEastAsia" w:hint="eastAsia"/>
          <w:sz w:val="24"/>
          <w:szCs w:val="24"/>
        </w:rPr>
        <w:t>１１３</w:t>
      </w:r>
      <w:r w:rsidRPr="00C83D58">
        <w:rPr>
          <w:rFonts w:asciiTheme="minorEastAsia" w:hAnsiTheme="minorEastAsia" w:hint="eastAsia"/>
          <w:sz w:val="24"/>
          <w:szCs w:val="24"/>
        </w:rPr>
        <w:t>号</w:t>
      </w:r>
      <w:r>
        <w:rPr>
          <w:rFonts w:asciiTheme="minorEastAsia" w:hAnsiTheme="minorEastAsia" w:hint="eastAsia"/>
          <w:sz w:val="24"/>
          <w:szCs w:val="24"/>
        </w:rPr>
        <w:t>）</w:t>
      </w:r>
      <w:r w:rsidRPr="00C83D58">
        <w:rPr>
          <w:rFonts w:asciiTheme="minorEastAsia" w:hAnsiTheme="minorEastAsia"/>
          <w:sz w:val="24"/>
          <w:szCs w:val="24"/>
        </w:rPr>
        <w:t xml:space="preserve"> </w:t>
      </w:r>
    </w:p>
    <w:p w:rsidR="00805E55" w:rsidRDefault="00805E55" w:rsidP="00805E55">
      <w:pPr>
        <w:ind w:firstLineChars="100" w:firstLine="263"/>
        <w:rPr>
          <w:rFonts w:asciiTheme="minorEastAsia" w:hAnsiTheme="minorEastAsia"/>
          <w:sz w:val="24"/>
          <w:szCs w:val="24"/>
        </w:rPr>
      </w:pPr>
      <w:r>
        <w:rPr>
          <w:rFonts w:asciiTheme="minorEastAsia" w:hAnsiTheme="minorEastAsia" w:hint="eastAsia"/>
          <w:sz w:val="24"/>
          <w:szCs w:val="24"/>
        </w:rPr>
        <w:t>この告示</w:t>
      </w:r>
      <w:r w:rsidRPr="00C83D58">
        <w:rPr>
          <w:rFonts w:asciiTheme="minorEastAsia" w:hAnsiTheme="minorEastAsia" w:hint="eastAsia"/>
          <w:sz w:val="24"/>
          <w:szCs w:val="24"/>
        </w:rPr>
        <w:t>は、平成２８年</w:t>
      </w:r>
      <w:r>
        <w:rPr>
          <w:rFonts w:asciiTheme="minorEastAsia" w:hAnsiTheme="minorEastAsia" w:hint="eastAsia"/>
          <w:sz w:val="24"/>
          <w:szCs w:val="24"/>
        </w:rPr>
        <w:t>６月２９</w:t>
      </w:r>
      <w:r w:rsidRPr="00C83D58">
        <w:rPr>
          <w:rFonts w:asciiTheme="minorEastAsia" w:hAnsiTheme="minorEastAsia" w:hint="eastAsia"/>
          <w:sz w:val="24"/>
          <w:szCs w:val="24"/>
        </w:rPr>
        <w:t>日より施行する。</w:t>
      </w:r>
      <w:r w:rsidRPr="00C83D58">
        <w:rPr>
          <w:rFonts w:asciiTheme="minorEastAsia" w:hAnsiTheme="minorEastAsia"/>
          <w:sz w:val="24"/>
          <w:szCs w:val="24"/>
        </w:rPr>
        <w:t xml:space="preserve"> </w:t>
      </w:r>
    </w:p>
    <w:p w:rsidR="00805E55" w:rsidRPr="00773BCE" w:rsidRDefault="00805E55" w:rsidP="00805E55">
      <w:pPr>
        <w:ind w:firstLineChars="300" w:firstLine="789"/>
        <w:rPr>
          <w:rFonts w:asciiTheme="minorEastAsia" w:hAnsiTheme="minorEastAsia"/>
          <w:sz w:val="24"/>
          <w:szCs w:val="24"/>
        </w:rPr>
      </w:pPr>
      <w:r w:rsidRPr="00773BCE">
        <w:rPr>
          <w:rFonts w:asciiTheme="minorEastAsia" w:hAnsiTheme="minorEastAsia" w:hint="eastAsia"/>
          <w:sz w:val="24"/>
          <w:szCs w:val="24"/>
        </w:rPr>
        <w:t>附</w:t>
      </w:r>
      <w:r w:rsidRPr="00773BCE">
        <w:rPr>
          <w:rFonts w:asciiTheme="minorEastAsia" w:hAnsiTheme="minorEastAsia"/>
          <w:sz w:val="24"/>
          <w:szCs w:val="24"/>
        </w:rPr>
        <w:t xml:space="preserve"> </w:t>
      </w:r>
      <w:r w:rsidRPr="00773BCE">
        <w:rPr>
          <w:rFonts w:asciiTheme="minorEastAsia" w:hAnsiTheme="minorEastAsia" w:hint="eastAsia"/>
          <w:sz w:val="24"/>
          <w:szCs w:val="24"/>
        </w:rPr>
        <w:t>則（平成２９年</w:t>
      </w:r>
      <w:r>
        <w:rPr>
          <w:rFonts w:asciiTheme="minorEastAsia" w:hAnsiTheme="minorEastAsia" w:hint="eastAsia"/>
          <w:sz w:val="24"/>
          <w:szCs w:val="24"/>
        </w:rPr>
        <w:t>３月２７</w:t>
      </w:r>
      <w:r w:rsidRPr="00773BCE">
        <w:rPr>
          <w:rFonts w:asciiTheme="minorEastAsia" w:hAnsiTheme="minorEastAsia" w:hint="eastAsia"/>
          <w:sz w:val="24"/>
          <w:szCs w:val="24"/>
        </w:rPr>
        <w:t>日告示第</w:t>
      </w:r>
      <w:r>
        <w:rPr>
          <w:rFonts w:asciiTheme="minorEastAsia" w:hAnsiTheme="minorEastAsia" w:hint="eastAsia"/>
          <w:sz w:val="24"/>
          <w:szCs w:val="24"/>
        </w:rPr>
        <w:t>２９</w:t>
      </w:r>
      <w:r w:rsidRPr="00773BCE">
        <w:rPr>
          <w:rFonts w:asciiTheme="minorEastAsia" w:hAnsiTheme="minorEastAsia" w:hint="eastAsia"/>
          <w:sz w:val="24"/>
          <w:szCs w:val="24"/>
        </w:rPr>
        <w:t>号）</w:t>
      </w:r>
    </w:p>
    <w:p w:rsidR="00805E55" w:rsidRDefault="00805E55" w:rsidP="00805E55">
      <w:pPr>
        <w:ind w:firstLineChars="100" w:firstLine="263"/>
        <w:rPr>
          <w:rFonts w:asciiTheme="minorEastAsia" w:hAnsiTheme="minorEastAsia"/>
          <w:sz w:val="24"/>
          <w:szCs w:val="24"/>
        </w:rPr>
      </w:pPr>
      <w:r w:rsidRPr="00773BCE">
        <w:rPr>
          <w:rFonts w:asciiTheme="minorEastAsia" w:hAnsiTheme="minorEastAsia" w:hint="eastAsia"/>
          <w:sz w:val="24"/>
          <w:szCs w:val="24"/>
        </w:rPr>
        <w:t>この告示は、平成２９年４月１日より施行する。</w:t>
      </w:r>
    </w:p>
    <w:p w:rsidR="00805E55" w:rsidRDefault="00805E55" w:rsidP="00805E55">
      <w:pPr>
        <w:ind w:firstLineChars="100" w:firstLine="263"/>
        <w:rPr>
          <w:rFonts w:asciiTheme="minorEastAsia" w:hAnsiTheme="minorEastAsia"/>
          <w:sz w:val="24"/>
          <w:szCs w:val="24"/>
        </w:rPr>
      </w:pPr>
      <w:r>
        <w:rPr>
          <w:rFonts w:asciiTheme="minorEastAsia" w:hAnsiTheme="minorEastAsia" w:hint="eastAsia"/>
          <w:sz w:val="24"/>
          <w:szCs w:val="24"/>
        </w:rPr>
        <w:t xml:space="preserve">　　附　則（令和２年６月１日告示第９７号）</w:t>
      </w:r>
    </w:p>
    <w:p w:rsidR="00805E55" w:rsidRPr="00805E55" w:rsidRDefault="00805E55" w:rsidP="00805E55">
      <w:pPr>
        <w:ind w:firstLineChars="100" w:firstLine="263"/>
        <w:rPr>
          <w:rFonts w:asciiTheme="minorEastAsia" w:hAnsiTheme="minorEastAsia"/>
          <w:sz w:val="24"/>
          <w:szCs w:val="24"/>
        </w:rPr>
      </w:pPr>
      <w:r>
        <w:rPr>
          <w:rFonts w:asciiTheme="minorEastAsia" w:hAnsiTheme="minorEastAsia" w:hint="eastAsia"/>
          <w:sz w:val="24"/>
          <w:szCs w:val="24"/>
        </w:rPr>
        <w:t xml:space="preserve">　この告示は、令和２年６月１日から施行する。</w:t>
      </w:r>
    </w:p>
    <w:p w:rsidR="00805E55" w:rsidRDefault="00805E55" w:rsidP="00805E55">
      <w:pPr>
        <w:rPr>
          <w:rFonts w:asciiTheme="minorEastAsia" w:hAnsiTheme="minorEastAsia"/>
          <w:sz w:val="24"/>
          <w:szCs w:val="24"/>
        </w:rPr>
      </w:pPr>
      <w:r>
        <w:rPr>
          <w:rFonts w:asciiTheme="minorEastAsia" w:hAnsiTheme="minorEastAsia" w:hint="eastAsia"/>
          <w:sz w:val="24"/>
          <w:szCs w:val="24"/>
        </w:rPr>
        <w:t xml:space="preserve">　別表（第１０条関係）</w:t>
      </w:r>
    </w:p>
    <w:p w:rsidR="00805E55" w:rsidRDefault="00805E55" w:rsidP="00805E55">
      <w:pPr>
        <w:rPr>
          <w:rFonts w:asciiTheme="minorEastAsia" w:hAnsiTheme="minorEastAsia"/>
          <w:sz w:val="24"/>
          <w:szCs w:val="24"/>
        </w:rPr>
      </w:pPr>
      <w:r>
        <w:rPr>
          <w:rFonts w:asciiTheme="minorEastAsia" w:hAnsiTheme="minorEastAsia" w:hint="eastAsia"/>
          <w:sz w:val="24"/>
          <w:szCs w:val="24"/>
        </w:rPr>
        <w:t xml:space="preserve">　</w:t>
      </w:r>
    </w:p>
    <w:p w:rsidR="00805E55" w:rsidRDefault="00805E55" w:rsidP="00805E55">
      <w:pPr>
        <w:rPr>
          <w:rFonts w:asciiTheme="minorEastAsia" w:hAnsiTheme="minorEastAsia"/>
          <w:sz w:val="24"/>
          <w:szCs w:val="24"/>
        </w:rPr>
      </w:pPr>
      <w:r>
        <w:rPr>
          <w:rFonts w:asciiTheme="minorEastAsia" w:hAnsiTheme="minorEastAsia"/>
          <w:noProof/>
          <w:sz w:val="24"/>
          <w:szCs w:val="24"/>
        </w:rPr>
        <w:drawing>
          <wp:inline distT="0" distB="0" distL="0" distR="0" wp14:anchorId="42EC3942" wp14:editId="7B5D7C7A">
            <wp:extent cx="2051304" cy="2051304"/>
            <wp:effectExtent l="19050" t="0" r="6096" b="0"/>
            <wp:docPr id="1" name="図 0" descr="ロゴ案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案２.jpg"/>
                    <pic:cNvPicPr/>
                  </pic:nvPicPr>
                  <pic:blipFill>
                    <a:blip r:embed="rId8" cstate="print"/>
                    <a:stretch>
                      <a:fillRect/>
                    </a:stretch>
                  </pic:blipFill>
                  <pic:spPr>
                    <a:xfrm>
                      <a:off x="0" y="0"/>
                      <a:ext cx="2051304" cy="2051304"/>
                    </a:xfrm>
                    <a:prstGeom prst="rect">
                      <a:avLst/>
                    </a:prstGeom>
                  </pic:spPr>
                </pic:pic>
              </a:graphicData>
            </a:graphic>
          </wp:inline>
        </w:drawing>
      </w:r>
      <w:r>
        <w:rPr>
          <w:rFonts w:asciiTheme="minorEastAsia" w:hAnsiTheme="minorEastAsia" w:hint="eastAsia"/>
          <w:sz w:val="24"/>
          <w:szCs w:val="24"/>
        </w:rPr>
        <w:t xml:space="preserve">　</w:t>
      </w:r>
      <w:bookmarkStart w:id="0" w:name="_GoBack"/>
      <w:bookmarkEnd w:id="0"/>
    </w:p>
    <w:p w:rsidR="00805E55" w:rsidRPr="00C83D58" w:rsidRDefault="00805E55" w:rsidP="002C187F">
      <w:pPr>
        <w:rPr>
          <w:rFonts w:asciiTheme="minorEastAsia" w:hAnsiTheme="minorEastAsia"/>
          <w:sz w:val="24"/>
          <w:szCs w:val="24"/>
        </w:rPr>
      </w:pPr>
    </w:p>
    <w:sectPr w:rsidR="00805E55" w:rsidRPr="00C83D58" w:rsidSect="00C83D58">
      <w:pgSz w:w="11906" w:h="16838" w:code="9"/>
      <w:pgMar w:top="1418" w:right="1418" w:bottom="1134" w:left="1418" w:header="851" w:footer="992" w:gutter="0"/>
      <w:cols w:space="425"/>
      <w:docGrid w:type="linesAndChars" w:linePitch="510"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5B9" w:rsidRDefault="00EC15B9" w:rsidP="00684BD4">
      <w:r>
        <w:separator/>
      </w:r>
    </w:p>
  </w:endnote>
  <w:endnote w:type="continuationSeparator" w:id="0">
    <w:p w:rsidR="00EC15B9" w:rsidRDefault="00EC15B9" w:rsidP="0068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5B9" w:rsidRDefault="00EC15B9" w:rsidP="00684BD4">
      <w:r>
        <w:separator/>
      </w:r>
    </w:p>
  </w:footnote>
  <w:footnote w:type="continuationSeparator" w:id="0">
    <w:p w:rsidR="00EC15B9" w:rsidRDefault="00EC15B9" w:rsidP="0068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723D4"/>
    <w:multiLevelType w:val="hybridMultilevel"/>
    <w:tmpl w:val="B4D285BC"/>
    <w:lvl w:ilvl="0" w:tplc="D15A1792">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33"/>
  <w:drawingGridVerticalSpacing w:val="255"/>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84BD4"/>
    <w:rsid w:val="00007083"/>
    <w:rsid w:val="000308A6"/>
    <w:rsid w:val="0003190A"/>
    <w:rsid w:val="00035AFB"/>
    <w:rsid w:val="00050CA9"/>
    <w:rsid w:val="00083F47"/>
    <w:rsid w:val="000977AC"/>
    <w:rsid w:val="000B0DCF"/>
    <w:rsid w:val="000D23A9"/>
    <w:rsid w:val="00100BFE"/>
    <w:rsid w:val="00156076"/>
    <w:rsid w:val="00164AAE"/>
    <w:rsid w:val="001714AC"/>
    <w:rsid w:val="001A3B8A"/>
    <w:rsid w:val="001C3969"/>
    <w:rsid w:val="001D0DC0"/>
    <w:rsid w:val="001D5738"/>
    <w:rsid w:val="002053EA"/>
    <w:rsid w:val="00214085"/>
    <w:rsid w:val="002149E2"/>
    <w:rsid w:val="002349CB"/>
    <w:rsid w:val="002608FA"/>
    <w:rsid w:val="002A762D"/>
    <w:rsid w:val="002A7C81"/>
    <w:rsid w:val="002B2B19"/>
    <w:rsid w:val="002C187F"/>
    <w:rsid w:val="002D0EBC"/>
    <w:rsid w:val="002E494B"/>
    <w:rsid w:val="00363EA5"/>
    <w:rsid w:val="00366624"/>
    <w:rsid w:val="003735A6"/>
    <w:rsid w:val="00381A8B"/>
    <w:rsid w:val="00385959"/>
    <w:rsid w:val="003C293B"/>
    <w:rsid w:val="003E2DD4"/>
    <w:rsid w:val="003F3352"/>
    <w:rsid w:val="003F39EC"/>
    <w:rsid w:val="003F7B4D"/>
    <w:rsid w:val="00434DE3"/>
    <w:rsid w:val="00435E50"/>
    <w:rsid w:val="0044021D"/>
    <w:rsid w:val="00445567"/>
    <w:rsid w:val="0045279C"/>
    <w:rsid w:val="004722EA"/>
    <w:rsid w:val="00487E60"/>
    <w:rsid w:val="004B66C5"/>
    <w:rsid w:val="004B73C1"/>
    <w:rsid w:val="004E4E13"/>
    <w:rsid w:val="004F779D"/>
    <w:rsid w:val="004F7873"/>
    <w:rsid w:val="00513AF8"/>
    <w:rsid w:val="0052686F"/>
    <w:rsid w:val="005429E8"/>
    <w:rsid w:val="00557DA1"/>
    <w:rsid w:val="00560950"/>
    <w:rsid w:val="00586AF4"/>
    <w:rsid w:val="005903E6"/>
    <w:rsid w:val="005A337F"/>
    <w:rsid w:val="005A7685"/>
    <w:rsid w:val="006043B7"/>
    <w:rsid w:val="0062287D"/>
    <w:rsid w:val="006308C7"/>
    <w:rsid w:val="0064531C"/>
    <w:rsid w:val="00651A0F"/>
    <w:rsid w:val="00660BB0"/>
    <w:rsid w:val="0066484C"/>
    <w:rsid w:val="006758F8"/>
    <w:rsid w:val="00675B1F"/>
    <w:rsid w:val="00676D92"/>
    <w:rsid w:val="00684BD4"/>
    <w:rsid w:val="006A1B05"/>
    <w:rsid w:val="006A7C08"/>
    <w:rsid w:val="006C46D0"/>
    <w:rsid w:val="006E135F"/>
    <w:rsid w:val="006F7968"/>
    <w:rsid w:val="00700BBE"/>
    <w:rsid w:val="007049EA"/>
    <w:rsid w:val="00721E5C"/>
    <w:rsid w:val="00761067"/>
    <w:rsid w:val="007714D8"/>
    <w:rsid w:val="00773BCE"/>
    <w:rsid w:val="00794809"/>
    <w:rsid w:val="007A1578"/>
    <w:rsid w:val="007B71C6"/>
    <w:rsid w:val="007E1B68"/>
    <w:rsid w:val="007E2ACE"/>
    <w:rsid w:val="007E4E42"/>
    <w:rsid w:val="007E5901"/>
    <w:rsid w:val="007E5C70"/>
    <w:rsid w:val="00805E55"/>
    <w:rsid w:val="0081632D"/>
    <w:rsid w:val="0084469F"/>
    <w:rsid w:val="00861DF6"/>
    <w:rsid w:val="0087170C"/>
    <w:rsid w:val="008769DF"/>
    <w:rsid w:val="0088138B"/>
    <w:rsid w:val="008A68F3"/>
    <w:rsid w:val="008A780B"/>
    <w:rsid w:val="008D00F1"/>
    <w:rsid w:val="008E13FA"/>
    <w:rsid w:val="008E1FAB"/>
    <w:rsid w:val="008E6197"/>
    <w:rsid w:val="00900F39"/>
    <w:rsid w:val="0091565D"/>
    <w:rsid w:val="00956401"/>
    <w:rsid w:val="00957A9F"/>
    <w:rsid w:val="0097201E"/>
    <w:rsid w:val="0099167E"/>
    <w:rsid w:val="00992888"/>
    <w:rsid w:val="009933F3"/>
    <w:rsid w:val="0099745A"/>
    <w:rsid w:val="00997C8F"/>
    <w:rsid w:val="009C66EF"/>
    <w:rsid w:val="00A05122"/>
    <w:rsid w:val="00A11B45"/>
    <w:rsid w:val="00A26E98"/>
    <w:rsid w:val="00A502A5"/>
    <w:rsid w:val="00A6235E"/>
    <w:rsid w:val="00A84D31"/>
    <w:rsid w:val="00A97EC1"/>
    <w:rsid w:val="00AB2584"/>
    <w:rsid w:val="00AD6711"/>
    <w:rsid w:val="00AE2F59"/>
    <w:rsid w:val="00AF6828"/>
    <w:rsid w:val="00B17FC6"/>
    <w:rsid w:val="00B30CF2"/>
    <w:rsid w:val="00B36051"/>
    <w:rsid w:val="00B725A0"/>
    <w:rsid w:val="00B9530A"/>
    <w:rsid w:val="00BE0085"/>
    <w:rsid w:val="00BE2B98"/>
    <w:rsid w:val="00BE57F3"/>
    <w:rsid w:val="00C00848"/>
    <w:rsid w:val="00C11404"/>
    <w:rsid w:val="00C66C59"/>
    <w:rsid w:val="00C83D58"/>
    <w:rsid w:val="00C844B5"/>
    <w:rsid w:val="00C91D2D"/>
    <w:rsid w:val="00CC67AD"/>
    <w:rsid w:val="00CD102F"/>
    <w:rsid w:val="00CD1A36"/>
    <w:rsid w:val="00CF0F28"/>
    <w:rsid w:val="00D146F5"/>
    <w:rsid w:val="00D3663A"/>
    <w:rsid w:val="00D451E5"/>
    <w:rsid w:val="00D47FC7"/>
    <w:rsid w:val="00D52105"/>
    <w:rsid w:val="00D74915"/>
    <w:rsid w:val="00D76AA6"/>
    <w:rsid w:val="00DA0099"/>
    <w:rsid w:val="00DA7596"/>
    <w:rsid w:val="00DC1D4D"/>
    <w:rsid w:val="00E01A05"/>
    <w:rsid w:val="00E17743"/>
    <w:rsid w:val="00E24552"/>
    <w:rsid w:val="00E46709"/>
    <w:rsid w:val="00EB4489"/>
    <w:rsid w:val="00EB568C"/>
    <w:rsid w:val="00EC15B9"/>
    <w:rsid w:val="00F2485D"/>
    <w:rsid w:val="00F34BB8"/>
    <w:rsid w:val="00F37DE8"/>
    <w:rsid w:val="00F4123C"/>
    <w:rsid w:val="00F47070"/>
    <w:rsid w:val="00F5229A"/>
    <w:rsid w:val="00F712EA"/>
    <w:rsid w:val="00F93B5F"/>
    <w:rsid w:val="00FC5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0C638051"/>
  <w15:docId w15:val="{E4F72780-76BC-43A6-9E7B-692CE80B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BD4"/>
    <w:pPr>
      <w:tabs>
        <w:tab w:val="center" w:pos="4252"/>
        <w:tab w:val="right" w:pos="8504"/>
      </w:tabs>
      <w:snapToGrid w:val="0"/>
    </w:pPr>
  </w:style>
  <w:style w:type="character" w:customStyle="1" w:styleId="a4">
    <w:name w:val="ヘッダー (文字)"/>
    <w:basedOn w:val="a0"/>
    <w:link w:val="a3"/>
    <w:uiPriority w:val="99"/>
    <w:rsid w:val="00684BD4"/>
  </w:style>
  <w:style w:type="paragraph" w:styleId="a5">
    <w:name w:val="footer"/>
    <w:basedOn w:val="a"/>
    <w:link w:val="a6"/>
    <w:uiPriority w:val="99"/>
    <w:unhideWhenUsed/>
    <w:rsid w:val="00684BD4"/>
    <w:pPr>
      <w:tabs>
        <w:tab w:val="center" w:pos="4252"/>
        <w:tab w:val="right" w:pos="8504"/>
      </w:tabs>
      <w:snapToGrid w:val="0"/>
    </w:pPr>
  </w:style>
  <w:style w:type="character" w:customStyle="1" w:styleId="a6">
    <w:name w:val="フッター (文字)"/>
    <w:basedOn w:val="a0"/>
    <w:link w:val="a5"/>
    <w:uiPriority w:val="99"/>
    <w:rsid w:val="00684BD4"/>
  </w:style>
  <w:style w:type="paragraph" w:customStyle="1" w:styleId="Default">
    <w:name w:val="Default"/>
    <w:rsid w:val="00684BD4"/>
    <w:pPr>
      <w:widowControl w:val="0"/>
      <w:autoSpaceDE w:val="0"/>
      <w:autoSpaceDN w:val="0"/>
      <w:adjustRightInd w:val="0"/>
    </w:pPr>
    <w:rPr>
      <w:rFonts w:ascii="ＭＳ....." w:eastAsia="ＭＳ....." w:cs="ＭＳ....."/>
      <w:color w:val="000000"/>
      <w:kern w:val="0"/>
      <w:sz w:val="24"/>
      <w:szCs w:val="24"/>
    </w:rPr>
  </w:style>
  <w:style w:type="paragraph" w:styleId="a7">
    <w:name w:val="List Paragraph"/>
    <w:basedOn w:val="a"/>
    <w:uiPriority w:val="34"/>
    <w:qFormat/>
    <w:rsid w:val="000D23A9"/>
    <w:pPr>
      <w:ind w:leftChars="400" w:left="840"/>
    </w:pPr>
  </w:style>
  <w:style w:type="paragraph" w:styleId="a8">
    <w:name w:val="Balloon Text"/>
    <w:basedOn w:val="a"/>
    <w:link w:val="a9"/>
    <w:uiPriority w:val="99"/>
    <w:semiHidden/>
    <w:unhideWhenUsed/>
    <w:rsid w:val="002053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3EA"/>
    <w:rPr>
      <w:rFonts w:asciiTheme="majorHAnsi" w:eastAsiaTheme="majorEastAsia" w:hAnsiTheme="majorHAnsi" w:cstheme="majorBidi"/>
      <w:sz w:val="18"/>
      <w:szCs w:val="18"/>
    </w:rPr>
  </w:style>
  <w:style w:type="paragraph" w:customStyle="1" w:styleId="1">
    <w:name w:val="表題1"/>
    <w:basedOn w:val="a"/>
    <w:rsid w:val="00F712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805E55"/>
  </w:style>
  <w:style w:type="character" w:customStyle="1" w:styleId="ab">
    <w:name w:val="日付 (文字)"/>
    <w:basedOn w:val="a0"/>
    <w:link w:val="aa"/>
    <w:uiPriority w:val="99"/>
    <w:semiHidden/>
    <w:rsid w:val="00805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A217C-0558-4966-A714-B79F4F23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6</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伊予市役所</dc:creator>
  <cp:keywords/>
  <dc:description/>
  <cp:lastModifiedBy>古田 真梨</cp:lastModifiedBy>
  <cp:revision>85</cp:revision>
  <cp:lastPrinted>2020-06-02T08:56:00Z</cp:lastPrinted>
  <dcterms:created xsi:type="dcterms:W3CDTF">2016-04-18T02:34:00Z</dcterms:created>
  <dcterms:modified xsi:type="dcterms:W3CDTF">2020-06-12T09:36:00Z</dcterms:modified>
</cp:coreProperties>
</file>