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F6E7F" w14:textId="77777777" w:rsidR="006F360C" w:rsidRDefault="0068047B" w:rsidP="0068047B">
      <w:pPr>
        <w:jc w:val="center"/>
      </w:pPr>
      <w:r>
        <w:rPr>
          <w:rFonts w:hint="eastAsia"/>
        </w:rPr>
        <w:t xml:space="preserve">　伊予市生活困窮者自立支援</w:t>
      </w:r>
      <w:r w:rsidR="00022D46">
        <w:rPr>
          <w:rFonts w:hint="eastAsia"/>
        </w:rPr>
        <w:t>事業</w:t>
      </w:r>
      <w:r>
        <w:rPr>
          <w:rFonts w:hint="eastAsia"/>
        </w:rPr>
        <w:t>業務委託募集要領</w:t>
      </w:r>
    </w:p>
    <w:p w14:paraId="24EECFE3" w14:textId="77777777" w:rsidR="0068047B" w:rsidRDefault="0068047B" w:rsidP="0068047B">
      <w:pPr>
        <w:jc w:val="center"/>
      </w:pPr>
    </w:p>
    <w:p w14:paraId="78A9F175" w14:textId="77777777" w:rsidR="0068047B" w:rsidRDefault="00E55087" w:rsidP="00E55087">
      <w:pPr>
        <w:pStyle w:val="a8"/>
        <w:numPr>
          <w:ilvl w:val="0"/>
          <w:numId w:val="6"/>
        </w:numPr>
        <w:ind w:leftChars="0"/>
        <w:jc w:val="left"/>
      </w:pPr>
      <w:r>
        <w:rPr>
          <w:rFonts w:hint="eastAsia"/>
        </w:rPr>
        <w:t>趣旨</w:t>
      </w:r>
    </w:p>
    <w:p w14:paraId="2AA105F9" w14:textId="2B46DD61" w:rsidR="004B41E7" w:rsidRDefault="006C2B6C" w:rsidP="006C2B6C">
      <w:pPr>
        <w:pStyle w:val="a8"/>
        <w:ind w:leftChars="0" w:left="142"/>
        <w:jc w:val="left"/>
      </w:pPr>
      <w:r>
        <w:rPr>
          <w:rFonts w:hint="eastAsia"/>
        </w:rPr>
        <w:t xml:space="preserve">　</w:t>
      </w:r>
      <w:r w:rsidR="004B41E7" w:rsidRPr="00E55087">
        <w:rPr>
          <w:rFonts w:hint="eastAsia"/>
        </w:rPr>
        <w:t>生活困窮者が困窮状態から早期に脱却することを支援するため、個々人の状態に応じた包括的かつ継続的な支援等を実施することにより、伊予市における自立・就労支援</w:t>
      </w:r>
      <w:r w:rsidR="004B41E7">
        <w:rPr>
          <w:rFonts w:hint="eastAsia"/>
        </w:rPr>
        <w:t>、家計改善</w:t>
      </w:r>
      <w:r w:rsidR="004B41E7" w:rsidRPr="00E55087">
        <w:rPr>
          <w:rFonts w:hint="eastAsia"/>
        </w:rPr>
        <w:t>等の体制構築を推進し、生活困窮者自立支援制度</w:t>
      </w:r>
      <w:r w:rsidR="004B41E7">
        <w:rPr>
          <w:rFonts w:hint="eastAsia"/>
        </w:rPr>
        <w:t>を円滑に実施することに当たり、本要領に基づき実施事業者を募集する。</w:t>
      </w:r>
    </w:p>
    <w:p w14:paraId="7E6EEDA8" w14:textId="77777777" w:rsidR="00E55087" w:rsidRPr="004B41E7" w:rsidRDefault="00E55087" w:rsidP="00E55087">
      <w:pPr>
        <w:pStyle w:val="a8"/>
        <w:ind w:leftChars="0" w:left="360"/>
        <w:jc w:val="left"/>
      </w:pPr>
    </w:p>
    <w:p w14:paraId="00A03BD3" w14:textId="77777777" w:rsidR="00E55087" w:rsidRDefault="00E55087" w:rsidP="00E55087">
      <w:pPr>
        <w:pStyle w:val="a8"/>
        <w:numPr>
          <w:ilvl w:val="0"/>
          <w:numId w:val="6"/>
        </w:numPr>
        <w:ind w:leftChars="0"/>
        <w:jc w:val="left"/>
      </w:pPr>
      <w:r>
        <w:rPr>
          <w:rFonts w:hint="eastAsia"/>
        </w:rPr>
        <w:t>業務概要</w:t>
      </w:r>
    </w:p>
    <w:p w14:paraId="1E23AF73" w14:textId="77777777" w:rsidR="006B5F00" w:rsidRDefault="006B5F00" w:rsidP="006B5F00">
      <w:pPr>
        <w:ind w:firstLineChars="100" w:firstLine="210"/>
        <w:jc w:val="left"/>
      </w:pPr>
      <w:r>
        <w:rPr>
          <w:rFonts w:hint="eastAsia"/>
        </w:rPr>
        <w:t xml:space="preserve">⑴　</w:t>
      </w:r>
      <w:r w:rsidR="00D44295">
        <w:rPr>
          <w:rFonts w:hint="eastAsia"/>
        </w:rPr>
        <w:t>業務名</w:t>
      </w:r>
    </w:p>
    <w:p w14:paraId="5A0E7F2E" w14:textId="77777777" w:rsidR="003F5581" w:rsidRPr="0068047B" w:rsidRDefault="003F5581" w:rsidP="005177B4">
      <w:pPr>
        <w:ind w:leftChars="202" w:left="424" w:firstLineChars="97" w:firstLine="204"/>
        <w:jc w:val="left"/>
      </w:pPr>
      <w:r>
        <w:rPr>
          <w:rFonts w:hint="eastAsia"/>
        </w:rPr>
        <w:t>伊予市生活困窮者自立支援</w:t>
      </w:r>
      <w:r w:rsidR="00022D46">
        <w:rPr>
          <w:rFonts w:hint="eastAsia"/>
        </w:rPr>
        <w:t>事業</w:t>
      </w:r>
      <w:r>
        <w:rPr>
          <w:rFonts w:hint="eastAsia"/>
        </w:rPr>
        <w:t>業務</w:t>
      </w:r>
    </w:p>
    <w:p w14:paraId="7931FA16" w14:textId="77777777" w:rsidR="0068047B" w:rsidRDefault="00E55087" w:rsidP="006B5F00">
      <w:pPr>
        <w:ind w:firstLineChars="100" w:firstLine="210"/>
        <w:jc w:val="left"/>
      </w:pPr>
      <w:r>
        <w:rPr>
          <w:rFonts w:hint="eastAsia"/>
        </w:rPr>
        <w:t>⑵</w:t>
      </w:r>
      <w:r w:rsidR="006B5F00">
        <w:rPr>
          <w:rFonts w:hint="eastAsia"/>
        </w:rPr>
        <w:t xml:space="preserve">　</w:t>
      </w:r>
      <w:r w:rsidR="00D44295">
        <w:rPr>
          <w:rFonts w:hint="eastAsia"/>
        </w:rPr>
        <w:t>業務内容</w:t>
      </w:r>
    </w:p>
    <w:p w14:paraId="0D541595" w14:textId="77777777" w:rsidR="00D44295" w:rsidRDefault="00D44295" w:rsidP="006B5F00">
      <w:pPr>
        <w:ind w:left="420" w:hangingChars="200" w:hanging="420"/>
        <w:jc w:val="left"/>
      </w:pPr>
      <w:r>
        <w:rPr>
          <w:rFonts w:hint="eastAsia"/>
        </w:rPr>
        <w:t xml:space="preserve">　　　生活</w:t>
      </w:r>
      <w:r w:rsidR="006B5F00">
        <w:rPr>
          <w:rFonts w:hint="eastAsia"/>
        </w:rPr>
        <w:t>困窮者自立支援法（平成</w:t>
      </w:r>
      <w:r w:rsidR="006B5F00">
        <w:rPr>
          <w:rFonts w:hint="eastAsia"/>
        </w:rPr>
        <w:t>25</w:t>
      </w:r>
      <w:r w:rsidR="006B5F00">
        <w:rPr>
          <w:rFonts w:hint="eastAsia"/>
        </w:rPr>
        <w:t>年法律第</w:t>
      </w:r>
      <w:r w:rsidR="006B5F00">
        <w:rPr>
          <w:rFonts w:hint="eastAsia"/>
        </w:rPr>
        <w:t>105</w:t>
      </w:r>
      <w:r w:rsidR="006B5F00">
        <w:rPr>
          <w:rFonts w:hint="eastAsia"/>
        </w:rPr>
        <w:t>号）に規定する業務等（以下「本業務」という。）とする。</w:t>
      </w:r>
    </w:p>
    <w:p w14:paraId="6DCCA4B5" w14:textId="77777777" w:rsidR="006B5F00" w:rsidRDefault="006B5F00" w:rsidP="006B5F00">
      <w:pPr>
        <w:ind w:left="420" w:hangingChars="200" w:hanging="420"/>
        <w:jc w:val="left"/>
      </w:pPr>
      <w:r>
        <w:rPr>
          <w:rFonts w:hint="eastAsia"/>
        </w:rPr>
        <w:t xml:space="preserve">　　　本業務の詳細については、「</w:t>
      </w:r>
      <w:r w:rsidR="003F5581">
        <w:rPr>
          <w:rFonts w:hint="eastAsia"/>
        </w:rPr>
        <w:t>伊予市</w:t>
      </w:r>
      <w:r>
        <w:rPr>
          <w:rFonts w:hint="eastAsia"/>
        </w:rPr>
        <w:t>自立相談支援</w:t>
      </w:r>
      <w:r w:rsidR="003F5581">
        <w:rPr>
          <w:rFonts w:hint="eastAsia"/>
        </w:rPr>
        <w:t>事業</w:t>
      </w:r>
      <w:r w:rsidR="00AF2457">
        <w:rPr>
          <w:rFonts w:hint="eastAsia"/>
        </w:rPr>
        <w:t>業</w:t>
      </w:r>
      <w:r>
        <w:rPr>
          <w:rFonts w:hint="eastAsia"/>
        </w:rPr>
        <w:t>務委託仕様書」</w:t>
      </w:r>
      <w:r w:rsidR="00AF2457">
        <w:rPr>
          <w:rFonts w:ascii="ＭＳ 明朝" w:eastAsia="ＭＳ 明朝" w:hAnsi="ＭＳ 明朝" w:hint="eastAsia"/>
        </w:rPr>
        <w:t>、「伊予市就労準備支援事業業務委託仕様書」</w:t>
      </w:r>
      <w:r w:rsidR="00EE1D23">
        <w:rPr>
          <w:rFonts w:hint="eastAsia"/>
        </w:rPr>
        <w:t>、「伊予市家計改善</w:t>
      </w:r>
      <w:r w:rsidR="00EE1D23">
        <w:rPr>
          <w:rFonts w:ascii="ＭＳ 明朝" w:eastAsia="ＭＳ 明朝" w:hAnsi="ＭＳ 明朝" w:hint="eastAsia"/>
        </w:rPr>
        <w:t>支援事業業務委託仕様書」</w:t>
      </w:r>
      <w:r>
        <w:rPr>
          <w:rFonts w:hint="eastAsia"/>
        </w:rPr>
        <w:t>（以下「本仕様書」という。）のとおりとする。</w:t>
      </w:r>
    </w:p>
    <w:p w14:paraId="5ED79AB4" w14:textId="77777777" w:rsidR="006B5F00" w:rsidRDefault="003B1D53" w:rsidP="006B5F00">
      <w:pPr>
        <w:ind w:left="420" w:hangingChars="200" w:hanging="420"/>
        <w:jc w:val="left"/>
      </w:pPr>
      <w:r>
        <w:rPr>
          <w:rFonts w:hint="eastAsia"/>
        </w:rPr>
        <w:t xml:space="preserve">　</w:t>
      </w:r>
      <w:r w:rsidR="00E55087">
        <w:rPr>
          <w:rFonts w:hint="eastAsia"/>
        </w:rPr>
        <w:t>⑶</w:t>
      </w:r>
      <w:r>
        <w:rPr>
          <w:rFonts w:hint="eastAsia"/>
        </w:rPr>
        <w:t xml:space="preserve">　委託期間</w:t>
      </w:r>
    </w:p>
    <w:p w14:paraId="1056DB69" w14:textId="77777777" w:rsidR="006B5F00" w:rsidRDefault="006B5F00" w:rsidP="006B5F00">
      <w:pPr>
        <w:ind w:left="420" w:hangingChars="200" w:hanging="420"/>
        <w:jc w:val="left"/>
      </w:pPr>
      <w:r>
        <w:rPr>
          <w:rFonts w:hint="eastAsia"/>
        </w:rPr>
        <w:t xml:space="preserve">　　　</w:t>
      </w:r>
      <w:r w:rsidR="00350092">
        <w:rPr>
          <w:rFonts w:hint="eastAsia"/>
        </w:rPr>
        <w:t>令和</w:t>
      </w:r>
      <w:r w:rsidR="0052426D">
        <w:rPr>
          <w:rFonts w:hint="eastAsia"/>
        </w:rPr>
        <w:t>7</w:t>
      </w:r>
      <w:r w:rsidR="00350092">
        <w:rPr>
          <w:rFonts w:hint="eastAsia"/>
        </w:rPr>
        <w:t>年</w:t>
      </w:r>
      <w:r w:rsidR="00350092">
        <w:rPr>
          <w:rFonts w:hint="eastAsia"/>
        </w:rPr>
        <w:t>4</w:t>
      </w:r>
      <w:r w:rsidR="00350092">
        <w:rPr>
          <w:rFonts w:hint="eastAsia"/>
        </w:rPr>
        <w:t>月</w:t>
      </w:r>
      <w:r w:rsidR="00350092">
        <w:rPr>
          <w:rFonts w:hint="eastAsia"/>
        </w:rPr>
        <w:t>1</w:t>
      </w:r>
      <w:r w:rsidR="00350092">
        <w:rPr>
          <w:rFonts w:hint="eastAsia"/>
        </w:rPr>
        <w:t>日から令和</w:t>
      </w:r>
      <w:r w:rsidR="0052426D">
        <w:rPr>
          <w:rFonts w:hint="eastAsia"/>
        </w:rPr>
        <w:t>10</w:t>
      </w:r>
      <w:r w:rsidR="00350092">
        <w:rPr>
          <w:rFonts w:hint="eastAsia"/>
        </w:rPr>
        <w:t>年</w:t>
      </w:r>
      <w:r w:rsidR="00350092">
        <w:rPr>
          <w:rFonts w:hint="eastAsia"/>
        </w:rPr>
        <w:t>3</w:t>
      </w:r>
      <w:r w:rsidR="00350092">
        <w:rPr>
          <w:rFonts w:hint="eastAsia"/>
        </w:rPr>
        <w:t>月</w:t>
      </w:r>
      <w:r w:rsidR="00350092">
        <w:rPr>
          <w:rFonts w:hint="eastAsia"/>
        </w:rPr>
        <w:t>31</w:t>
      </w:r>
      <w:r w:rsidR="00350092">
        <w:rPr>
          <w:rFonts w:hint="eastAsia"/>
        </w:rPr>
        <w:t>日までの</w:t>
      </w:r>
      <w:r w:rsidR="00AF2457">
        <w:rPr>
          <w:rFonts w:hint="eastAsia"/>
        </w:rPr>
        <w:t>3</w:t>
      </w:r>
      <w:r w:rsidR="00350092">
        <w:rPr>
          <w:rFonts w:hint="eastAsia"/>
        </w:rPr>
        <w:t>年間とする。</w:t>
      </w:r>
    </w:p>
    <w:p w14:paraId="6F2C13D3" w14:textId="77777777" w:rsidR="00350092" w:rsidRDefault="00350092" w:rsidP="005177B4">
      <w:pPr>
        <w:ind w:left="424" w:hangingChars="202" w:hanging="424"/>
        <w:jc w:val="left"/>
      </w:pPr>
      <w:r>
        <w:rPr>
          <w:rFonts w:hint="eastAsia"/>
        </w:rPr>
        <w:t xml:space="preserve">　　ただし、本業務の開始後において、関係法令を遵守しない場合又は本業務の実施につき著しく不適当と認めた場合は、期間の満了前に契約を解除する場合がある。</w:t>
      </w:r>
    </w:p>
    <w:p w14:paraId="090166D7" w14:textId="77777777" w:rsidR="00F737C0" w:rsidRDefault="00F737C0" w:rsidP="006B5F00">
      <w:pPr>
        <w:ind w:left="420" w:hangingChars="200" w:hanging="420"/>
        <w:jc w:val="left"/>
      </w:pPr>
      <w:r>
        <w:rPr>
          <w:rFonts w:hint="eastAsia"/>
        </w:rPr>
        <w:t xml:space="preserve">　　　</w:t>
      </w:r>
    </w:p>
    <w:p w14:paraId="15D2E9D9" w14:textId="77777777" w:rsidR="001F16E0" w:rsidRDefault="00665567" w:rsidP="001F16E0">
      <w:pPr>
        <w:jc w:val="left"/>
      </w:pPr>
      <w:r>
        <w:rPr>
          <w:rFonts w:hint="eastAsia"/>
        </w:rPr>
        <w:t>3</w:t>
      </w:r>
      <w:r w:rsidR="001F16E0">
        <w:rPr>
          <w:rFonts w:hint="eastAsia"/>
        </w:rPr>
        <w:t xml:space="preserve">　提案限度価格</w:t>
      </w:r>
    </w:p>
    <w:p w14:paraId="5761F5F5" w14:textId="0E305D37" w:rsidR="001F16E0" w:rsidRDefault="004E74FC" w:rsidP="006C2B6C">
      <w:pPr>
        <w:tabs>
          <w:tab w:val="left" w:pos="284"/>
        </w:tabs>
        <w:ind w:left="141" w:hangingChars="67" w:hanging="141"/>
        <w:jc w:val="left"/>
      </w:pPr>
      <w:r>
        <w:rPr>
          <w:rFonts w:hint="eastAsia"/>
        </w:rPr>
        <w:t xml:space="preserve">　</w:t>
      </w:r>
      <w:r>
        <w:rPr>
          <w:rFonts w:hint="eastAsia"/>
        </w:rPr>
        <w:t xml:space="preserve"> </w:t>
      </w:r>
      <w:r>
        <w:rPr>
          <w:rFonts w:hint="eastAsia"/>
        </w:rPr>
        <w:t>本事業に</w:t>
      </w:r>
      <w:r w:rsidR="00727A8E">
        <w:rPr>
          <w:rFonts w:hint="eastAsia"/>
        </w:rPr>
        <w:t>係る経費として次の</w:t>
      </w:r>
      <w:r w:rsidR="00727A8E">
        <w:rPr>
          <w:rFonts w:hint="eastAsia"/>
        </w:rPr>
        <w:t>3</w:t>
      </w:r>
      <w:r w:rsidR="00727A8E">
        <w:rPr>
          <w:rFonts w:hint="eastAsia"/>
        </w:rPr>
        <w:t>事業の総委託費上限額は、</w:t>
      </w:r>
      <w:r w:rsidR="001B3277">
        <w:rPr>
          <w:rFonts w:hint="eastAsia"/>
        </w:rPr>
        <w:t>48,600,000</w:t>
      </w:r>
      <w:r>
        <w:rPr>
          <w:rFonts w:hint="eastAsia"/>
        </w:rPr>
        <w:t>円（消費税及び地方消費税を含む。）</w:t>
      </w:r>
      <w:r w:rsidR="006A2DA7">
        <w:rPr>
          <w:rFonts w:hint="eastAsia"/>
        </w:rPr>
        <w:t>以内</w:t>
      </w:r>
      <w:r w:rsidR="00022D46">
        <w:rPr>
          <w:rFonts w:hint="eastAsia"/>
        </w:rPr>
        <w:t>とする。</w:t>
      </w:r>
      <w:r w:rsidR="00373A72">
        <w:rPr>
          <w:rFonts w:hint="eastAsia"/>
        </w:rPr>
        <w:t>ただし</w:t>
      </w:r>
      <w:r w:rsidR="00AF2457">
        <w:rPr>
          <w:rFonts w:hint="eastAsia"/>
        </w:rPr>
        <w:t>、</w:t>
      </w:r>
      <w:r w:rsidR="00AF2457">
        <w:rPr>
          <w:rFonts w:hint="eastAsia"/>
        </w:rPr>
        <w:t>3</w:t>
      </w:r>
      <w:r w:rsidR="00AF2457">
        <w:rPr>
          <w:rFonts w:hint="eastAsia"/>
        </w:rPr>
        <w:t>事業の各委託費は、</w:t>
      </w:r>
      <w:r w:rsidR="006A2DA7">
        <w:rPr>
          <w:rFonts w:hint="eastAsia"/>
        </w:rPr>
        <w:t>各</w:t>
      </w:r>
      <w:r w:rsidR="00B3020D">
        <w:rPr>
          <w:rFonts w:hint="eastAsia"/>
        </w:rPr>
        <w:t>年度につき</w:t>
      </w:r>
      <w:r w:rsidR="00AF2457">
        <w:rPr>
          <w:rFonts w:hint="eastAsia"/>
        </w:rPr>
        <w:t>以下の上限額を超えてはならない。</w:t>
      </w:r>
    </w:p>
    <w:p w14:paraId="6425A6D2" w14:textId="190F7CC6" w:rsidR="00AF2457" w:rsidRDefault="001F16E0" w:rsidP="001F16E0">
      <w:pPr>
        <w:jc w:val="left"/>
      </w:pPr>
      <w:r>
        <w:rPr>
          <w:rFonts w:hint="eastAsia"/>
        </w:rPr>
        <w:t xml:space="preserve">　</w:t>
      </w:r>
      <w:r w:rsidR="00AF2457">
        <w:rPr>
          <w:rFonts w:hint="eastAsia"/>
        </w:rPr>
        <w:t xml:space="preserve">⑴　</w:t>
      </w:r>
      <w:r w:rsidRPr="0068047B">
        <w:rPr>
          <w:rFonts w:hint="eastAsia"/>
        </w:rPr>
        <w:t>自立相談支援</w:t>
      </w:r>
      <w:r w:rsidR="00AF2457">
        <w:rPr>
          <w:rFonts w:hint="eastAsia"/>
        </w:rPr>
        <w:t>事業</w:t>
      </w:r>
      <w:r w:rsidR="00F3782C">
        <w:rPr>
          <w:rFonts w:hint="eastAsia"/>
        </w:rPr>
        <w:t xml:space="preserve">　</w:t>
      </w:r>
      <w:r w:rsidR="001B3277">
        <w:rPr>
          <w:rFonts w:hint="eastAsia"/>
        </w:rPr>
        <w:t>9,500,000</w:t>
      </w:r>
      <w:r w:rsidRPr="0068047B">
        <w:rPr>
          <w:rFonts w:hint="eastAsia"/>
        </w:rPr>
        <w:t>円（</w:t>
      </w:r>
      <w:r w:rsidR="00665567">
        <w:rPr>
          <w:rFonts w:hint="eastAsia"/>
        </w:rPr>
        <w:t>消費税及び地方消費税を含む。</w:t>
      </w:r>
      <w:r w:rsidRPr="0068047B">
        <w:rPr>
          <w:rFonts w:hint="eastAsia"/>
        </w:rPr>
        <w:t>）</w:t>
      </w:r>
    </w:p>
    <w:p w14:paraId="137DB8EF" w14:textId="6710FA7C" w:rsidR="00606F0A" w:rsidRDefault="00AF2457" w:rsidP="001F16E0">
      <w:pPr>
        <w:jc w:val="left"/>
      </w:pPr>
      <w:r>
        <w:rPr>
          <w:rFonts w:hint="eastAsia"/>
        </w:rPr>
        <w:t xml:space="preserve">　</w:t>
      </w:r>
      <w:r w:rsidR="00EE1D23">
        <w:rPr>
          <w:rFonts w:ascii="ＭＳ 明朝" w:eastAsia="ＭＳ 明朝" w:hAnsi="ＭＳ 明朝" w:cs="ＭＳ 明朝" w:hint="eastAsia"/>
        </w:rPr>
        <w:t>⑵</w:t>
      </w:r>
      <w:r>
        <w:rPr>
          <w:rFonts w:ascii="ＭＳ 明朝" w:eastAsia="ＭＳ 明朝" w:hAnsi="ＭＳ 明朝" w:cs="ＭＳ 明朝" w:hint="eastAsia"/>
        </w:rPr>
        <w:t xml:space="preserve">　就労準備支援事業</w:t>
      </w:r>
      <w:r w:rsidR="00F3782C">
        <w:rPr>
          <w:rFonts w:ascii="ＭＳ 明朝" w:eastAsia="ＭＳ 明朝" w:hAnsi="ＭＳ 明朝" w:cs="ＭＳ 明朝" w:hint="eastAsia"/>
        </w:rPr>
        <w:t xml:space="preserve">　</w:t>
      </w:r>
      <w:r w:rsidR="001B3277" w:rsidRPr="001B3277">
        <w:rPr>
          <w:rFonts w:eastAsia="ＭＳ 明朝" w:cs="ＭＳ 明朝"/>
        </w:rPr>
        <w:t>3,700,000</w:t>
      </w:r>
      <w:r w:rsidR="00606F0A">
        <w:rPr>
          <w:rFonts w:eastAsia="ＭＳ 明朝" w:cs="ＭＳ 明朝" w:hint="eastAsia"/>
        </w:rPr>
        <w:t>円</w:t>
      </w:r>
      <w:r w:rsidR="00606F0A" w:rsidRPr="0068047B">
        <w:rPr>
          <w:rFonts w:hint="eastAsia"/>
        </w:rPr>
        <w:t>（</w:t>
      </w:r>
      <w:r w:rsidR="00606F0A">
        <w:rPr>
          <w:rFonts w:hint="eastAsia"/>
        </w:rPr>
        <w:t>消費税及び地方消費税を含む。</w:t>
      </w:r>
      <w:r w:rsidR="00606F0A" w:rsidRPr="0068047B">
        <w:rPr>
          <w:rFonts w:hint="eastAsia"/>
        </w:rPr>
        <w:t>）</w:t>
      </w:r>
    </w:p>
    <w:p w14:paraId="592C58DA" w14:textId="2614E56A" w:rsidR="00EE1D23" w:rsidRDefault="00EE1D23" w:rsidP="001F16E0">
      <w:pPr>
        <w:jc w:val="left"/>
      </w:pPr>
      <w:r>
        <w:rPr>
          <w:rFonts w:hint="eastAsia"/>
        </w:rPr>
        <w:t xml:space="preserve">　</w:t>
      </w:r>
      <w:r>
        <w:rPr>
          <w:rFonts w:ascii="ＭＳ 明朝" w:eastAsia="ＭＳ 明朝" w:hAnsi="ＭＳ 明朝" w:cs="ＭＳ 明朝" w:hint="eastAsia"/>
        </w:rPr>
        <w:t>⑶　家計改善支援事業</w:t>
      </w:r>
      <w:r w:rsidR="00F3782C">
        <w:rPr>
          <w:rFonts w:ascii="ＭＳ 明朝" w:eastAsia="ＭＳ 明朝" w:hAnsi="ＭＳ 明朝" w:cs="ＭＳ 明朝" w:hint="eastAsia"/>
        </w:rPr>
        <w:t xml:space="preserve">　</w:t>
      </w:r>
      <w:r w:rsidR="00DD4205">
        <w:rPr>
          <w:rFonts w:eastAsia="ＭＳ 明朝" w:cs="ＭＳ 明朝" w:hint="eastAsia"/>
        </w:rPr>
        <w:t>3,000,000</w:t>
      </w:r>
      <w:r>
        <w:rPr>
          <w:rFonts w:eastAsia="ＭＳ 明朝" w:cs="ＭＳ 明朝" w:hint="eastAsia"/>
        </w:rPr>
        <w:t>円</w:t>
      </w:r>
      <w:r w:rsidRPr="0068047B">
        <w:rPr>
          <w:rFonts w:hint="eastAsia"/>
        </w:rPr>
        <w:t>（</w:t>
      </w:r>
      <w:r>
        <w:rPr>
          <w:rFonts w:hint="eastAsia"/>
        </w:rPr>
        <w:t>消費税及び地方消費税を含む。</w:t>
      </w:r>
      <w:r w:rsidRPr="0068047B">
        <w:rPr>
          <w:rFonts w:hint="eastAsia"/>
        </w:rPr>
        <w:t>）</w:t>
      </w:r>
    </w:p>
    <w:p w14:paraId="15598D99" w14:textId="77777777" w:rsidR="007D711A" w:rsidRPr="00481DDF" w:rsidRDefault="007D711A" w:rsidP="007D711A">
      <w:pPr>
        <w:jc w:val="left"/>
      </w:pPr>
    </w:p>
    <w:p w14:paraId="2799D75D" w14:textId="77777777" w:rsidR="007D711A" w:rsidRPr="0068047B" w:rsidRDefault="00323028" w:rsidP="007D711A">
      <w:pPr>
        <w:jc w:val="left"/>
      </w:pPr>
      <w:r>
        <w:rPr>
          <w:rFonts w:hint="eastAsia"/>
        </w:rPr>
        <w:t>4</w:t>
      </w:r>
      <w:r w:rsidR="007D711A">
        <w:rPr>
          <w:rFonts w:hint="eastAsia"/>
        </w:rPr>
        <w:t xml:space="preserve">　参加資格要件</w:t>
      </w:r>
    </w:p>
    <w:p w14:paraId="53E7C7C7" w14:textId="77777777" w:rsidR="007D711A" w:rsidRDefault="00F173D8" w:rsidP="00F173D8">
      <w:pPr>
        <w:ind w:leftChars="50" w:left="105" w:firstLineChars="100" w:firstLine="210"/>
        <w:jc w:val="left"/>
      </w:pPr>
      <w:r>
        <w:rPr>
          <w:rFonts w:hint="eastAsia"/>
        </w:rPr>
        <w:t>法人格を有する者であって</w:t>
      </w:r>
      <w:r w:rsidR="00C0473A">
        <w:rPr>
          <w:rFonts w:hint="eastAsia"/>
        </w:rPr>
        <w:t>、以下の全ての要件を満たしていること。</w:t>
      </w:r>
    </w:p>
    <w:p w14:paraId="7DE7F195" w14:textId="77777777" w:rsidR="00C0473A" w:rsidRDefault="00C0473A" w:rsidP="00C0473A">
      <w:pPr>
        <w:ind w:left="315" w:hangingChars="150" w:hanging="315"/>
        <w:jc w:val="left"/>
      </w:pPr>
      <w:r>
        <w:rPr>
          <w:rFonts w:hint="eastAsia"/>
        </w:rPr>
        <w:t xml:space="preserve"> </w:t>
      </w:r>
      <w:r>
        <w:rPr>
          <w:rFonts w:hint="eastAsia"/>
        </w:rPr>
        <w:t>⑴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の規定に該当しないこと。</w:t>
      </w:r>
    </w:p>
    <w:p w14:paraId="462BEE98" w14:textId="77777777" w:rsidR="00C0473A" w:rsidRDefault="00C0473A" w:rsidP="00C0473A">
      <w:pPr>
        <w:ind w:left="315" w:hangingChars="150" w:hanging="315"/>
        <w:jc w:val="left"/>
      </w:pPr>
      <w:r>
        <w:t xml:space="preserve"> </w:t>
      </w:r>
      <w:r>
        <w:rPr>
          <w:rFonts w:hint="eastAsia"/>
        </w:rPr>
        <w:t>⑵　会社更生法（平成</w:t>
      </w:r>
      <w:r>
        <w:rPr>
          <w:rFonts w:hint="eastAsia"/>
        </w:rPr>
        <w:t>14</w:t>
      </w:r>
      <w:r>
        <w:rPr>
          <w:rFonts w:hint="eastAsia"/>
        </w:rPr>
        <w:t>年法律第</w:t>
      </w:r>
      <w:r>
        <w:rPr>
          <w:rFonts w:hint="eastAsia"/>
        </w:rPr>
        <w:t>154</w:t>
      </w:r>
      <w:r>
        <w:rPr>
          <w:rFonts w:hint="eastAsia"/>
        </w:rPr>
        <w:t>号）第</w:t>
      </w:r>
      <w:r>
        <w:rPr>
          <w:rFonts w:hint="eastAsia"/>
        </w:rPr>
        <w:t>17</w:t>
      </w:r>
      <w:r>
        <w:rPr>
          <w:rFonts w:hint="eastAsia"/>
        </w:rPr>
        <w:t>条の規定に</w:t>
      </w:r>
      <w:r w:rsidR="00F173D8">
        <w:rPr>
          <w:rFonts w:hint="eastAsia"/>
        </w:rPr>
        <w:t>よる</w:t>
      </w:r>
      <w:r>
        <w:rPr>
          <w:rFonts w:hint="eastAsia"/>
        </w:rPr>
        <w:t>更生手続開始</w:t>
      </w:r>
      <w:r w:rsidR="00F173D8">
        <w:rPr>
          <w:rFonts w:hint="eastAsia"/>
        </w:rPr>
        <w:t>の申立てがなされていないこと</w:t>
      </w:r>
      <w:r>
        <w:rPr>
          <w:rFonts w:hint="eastAsia"/>
        </w:rPr>
        <w:t>。</w:t>
      </w:r>
    </w:p>
    <w:p w14:paraId="1E6D14AA" w14:textId="77777777" w:rsidR="00C0473A" w:rsidRDefault="00C0473A" w:rsidP="00F173D8">
      <w:pPr>
        <w:ind w:left="315" w:hangingChars="150" w:hanging="315"/>
        <w:jc w:val="left"/>
      </w:pPr>
      <w:r>
        <w:rPr>
          <w:rFonts w:hint="eastAsia"/>
        </w:rPr>
        <w:t xml:space="preserve"> </w:t>
      </w:r>
      <w:r>
        <w:rPr>
          <w:rFonts w:hint="eastAsia"/>
        </w:rPr>
        <w:t>⑶　民事再生法（平成</w:t>
      </w:r>
      <w:r>
        <w:rPr>
          <w:rFonts w:hint="eastAsia"/>
        </w:rPr>
        <w:t>11</w:t>
      </w:r>
      <w:r>
        <w:rPr>
          <w:rFonts w:hint="eastAsia"/>
        </w:rPr>
        <w:t>年法律第</w:t>
      </w:r>
      <w:r>
        <w:rPr>
          <w:rFonts w:hint="eastAsia"/>
        </w:rPr>
        <w:t>225</w:t>
      </w:r>
      <w:r>
        <w:rPr>
          <w:rFonts w:hint="eastAsia"/>
        </w:rPr>
        <w:t>号）</w:t>
      </w:r>
      <w:r w:rsidR="001B16BD">
        <w:rPr>
          <w:rFonts w:hint="eastAsia"/>
        </w:rPr>
        <w:t>第</w:t>
      </w:r>
      <w:r w:rsidR="001B16BD">
        <w:rPr>
          <w:rFonts w:hint="eastAsia"/>
        </w:rPr>
        <w:t>21</w:t>
      </w:r>
      <w:r w:rsidR="001B16BD">
        <w:rPr>
          <w:rFonts w:hint="eastAsia"/>
        </w:rPr>
        <w:t>条の規定に</w:t>
      </w:r>
      <w:r w:rsidR="00F173D8">
        <w:rPr>
          <w:rFonts w:hint="eastAsia"/>
        </w:rPr>
        <w:t>よる再</w:t>
      </w:r>
      <w:r w:rsidR="001B16BD">
        <w:rPr>
          <w:rFonts w:hint="eastAsia"/>
        </w:rPr>
        <w:t>生手続開始</w:t>
      </w:r>
      <w:r w:rsidR="00F173D8">
        <w:rPr>
          <w:rFonts w:hint="eastAsia"/>
        </w:rPr>
        <w:t>の申立て</w:t>
      </w:r>
      <w:r w:rsidR="00F173D8">
        <w:rPr>
          <w:rFonts w:hint="eastAsia"/>
        </w:rPr>
        <w:lastRenderedPageBreak/>
        <w:t>がなされていないこと</w:t>
      </w:r>
      <w:r w:rsidR="001B16BD">
        <w:rPr>
          <w:rFonts w:hint="eastAsia"/>
        </w:rPr>
        <w:t>。</w:t>
      </w:r>
    </w:p>
    <w:p w14:paraId="59BE7042" w14:textId="77777777" w:rsidR="001B16BD" w:rsidRDefault="001B16BD" w:rsidP="00C0473A">
      <w:pPr>
        <w:ind w:left="315" w:hangingChars="150" w:hanging="315"/>
        <w:jc w:val="left"/>
      </w:pPr>
      <w:r>
        <w:rPr>
          <w:rFonts w:hint="eastAsia"/>
        </w:rPr>
        <w:t xml:space="preserve"> </w:t>
      </w:r>
      <w:r>
        <w:rPr>
          <w:rFonts w:hint="eastAsia"/>
        </w:rPr>
        <w:t>⑷　応募法人が、生活困窮者自立支援</w:t>
      </w:r>
      <w:r w:rsidR="00E26432">
        <w:rPr>
          <w:rFonts w:hint="eastAsia"/>
        </w:rPr>
        <w:t>法その他</w:t>
      </w:r>
      <w:r>
        <w:rPr>
          <w:rFonts w:hint="eastAsia"/>
        </w:rPr>
        <w:t>福祉に関する法律において、罰金の刑に処され、その執行を終わり又は執行を受けることがなくなるまでの者でないこと。</w:t>
      </w:r>
    </w:p>
    <w:p w14:paraId="79E57E26" w14:textId="1A6EF3C6" w:rsidR="001B16BD" w:rsidRDefault="001B16BD" w:rsidP="00C0473A">
      <w:pPr>
        <w:ind w:left="315" w:hangingChars="150" w:hanging="315"/>
        <w:jc w:val="left"/>
      </w:pPr>
      <w:r>
        <w:rPr>
          <w:rFonts w:hint="eastAsia"/>
        </w:rPr>
        <w:t xml:space="preserve"> </w:t>
      </w:r>
      <w:r>
        <w:rPr>
          <w:rFonts w:hint="eastAsia"/>
        </w:rPr>
        <w:t>⑸　応募法人の役員等が、</w:t>
      </w:r>
      <w:r w:rsidR="0063455A">
        <w:rPr>
          <w:rFonts w:hint="eastAsia"/>
        </w:rPr>
        <w:t>拘禁刑</w:t>
      </w:r>
      <w:r>
        <w:rPr>
          <w:rFonts w:hint="eastAsia"/>
        </w:rPr>
        <w:t>以上の刑に処され、その執行を終わり、又は執行を受けることが</w:t>
      </w:r>
      <w:r w:rsidR="00721654">
        <w:rPr>
          <w:rFonts w:hint="eastAsia"/>
        </w:rPr>
        <w:t>なくなるまでの者でないこと。</w:t>
      </w:r>
    </w:p>
    <w:p w14:paraId="74256067" w14:textId="77777777" w:rsidR="00721654" w:rsidRDefault="00721654" w:rsidP="00897BA0">
      <w:pPr>
        <w:ind w:left="315" w:hangingChars="150" w:hanging="315"/>
        <w:jc w:val="left"/>
      </w:pPr>
      <w:r>
        <w:rPr>
          <w:rFonts w:hint="eastAsia"/>
        </w:rPr>
        <w:t xml:space="preserve"> </w:t>
      </w:r>
      <w:r w:rsidR="0045196A">
        <w:rPr>
          <w:rFonts w:hint="eastAsia"/>
        </w:rPr>
        <w:t xml:space="preserve">⑹　</w:t>
      </w:r>
      <w:r w:rsidR="00897BA0">
        <w:rPr>
          <w:rFonts w:hint="eastAsia"/>
        </w:rPr>
        <w:t>国税及び地方税を滞納していないこと。</w:t>
      </w:r>
    </w:p>
    <w:p w14:paraId="58F03F23" w14:textId="77777777" w:rsidR="00897BA0" w:rsidRDefault="00721654" w:rsidP="00897BA0">
      <w:pPr>
        <w:ind w:left="315" w:hangingChars="150" w:hanging="315"/>
        <w:jc w:val="left"/>
      </w:pPr>
      <w:r>
        <w:rPr>
          <w:rFonts w:hint="eastAsia"/>
        </w:rPr>
        <w:t xml:space="preserve"> </w:t>
      </w:r>
      <w:r w:rsidR="00897BA0">
        <w:rPr>
          <w:rFonts w:hint="eastAsia"/>
        </w:rPr>
        <w:t>⑺</w:t>
      </w:r>
      <w:r>
        <w:rPr>
          <w:rFonts w:hint="eastAsia"/>
        </w:rPr>
        <w:t xml:space="preserve">　</w:t>
      </w:r>
      <w:r w:rsidR="00897BA0">
        <w:rPr>
          <w:rFonts w:hint="eastAsia"/>
        </w:rPr>
        <w:t>現に運営している事業が直近の監査・実地指導等において、重大な指摘を受けていないこと。</w:t>
      </w:r>
    </w:p>
    <w:p w14:paraId="13B2F4F7" w14:textId="77777777" w:rsidR="00897BA0" w:rsidRDefault="00897BA0" w:rsidP="00897BA0">
      <w:pPr>
        <w:ind w:left="315" w:hangingChars="150" w:hanging="315"/>
        <w:jc w:val="left"/>
      </w:pPr>
      <w:r>
        <w:rPr>
          <w:rFonts w:hint="eastAsia"/>
        </w:rPr>
        <w:t xml:space="preserve"> </w:t>
      </w:r>
      <w:r>
        <w:rPr>
          <w:rFonts w:hint="eastAsia"/>
        </w:rPr>
        <w:t xml:space="preserve">⑻　</w:t>
      </w:r>
      <w:r w:rsidR="00C05D25">
        <w:rPr>
          <w:rFonts w:hint="eastAsia"/>
        </w:rPr>
        <w:t>伊予市建設工事等指名停止及び指名回避措置要綱（平成</w:t>
      </w:r>
      <w:r w:rsidR="00C05D25">
        <w:rPr>
          <w:rFonts w:hint="eastAsia"/>
        </w:rPr>
        <w:t>17</w:t>
      </w:r>
      <w:r w:rsidR="00C05D25">
        <w:rPr>
          <w:rFonts w:hint="eastAsia"/>
        </w:rPr>
        <w:t>年伊予市訓令第</w:t>
      </w:r>
      <w:r w:rsidR="00C05D25">
        <w:rPr>
          <w:rFonts w:hint="eastAsia"/>
        </w:rPr>
        <w:t>79</w:t>
      </w:r>
      <w:r w:rsidR="00C05D25">
        <w:rPr>
          <w:rFonts w:hint="eastAsia"/>
        </w:rPr>
        <w:t>号）又は伊予市建設工事低価格入札者排除措置</w:t>
      </w:r>
      <w:r w:rsidR="0015356B">
        <w:rPr>
          <w:rFonts w:hint="eastAsia"/>
        </w:rPr>
        <w:t>施行</w:t>
      </w:r>
      <w:r w:rsidR="00C05D25">
        <w:rPr>
          <w:rFonts w:hint="eastAsia"/>
        </w:rPr>
        <w:t>要綱（平成</w:t>
      </w:r>
      <w:r w:rsidR="00C05D25">
        <w:rPr>
          <w:rFonts w:hint="eastAsia"/>
        </w:rPr>
        <w:t>22</w:t>
      </w:r>
      <w:r w:rsidR="00C05D25">
        <w:rPr>
          <w:rFonts w:hint="eastAsia"/>
        </w:rPr>
        <w:t>年伊予市訓令第</w:t>
      </w:r>
      <w:r w:rsidR="00C05D25">
        <w:rPr>
          <w:rFonts w:hint="eastAsia"/>
        </w:rPr>
        <w:t>20</w:t>
      </w:r>
      <w:r w:rsidR="00C05D25">
        <w:rPr>
          <w:rFonts w:hint="eastAsia"/>
        </w:rPr>
        <w:t>号）に基づいて市長が行う指名停止及び指名回避または排除措置の期間中にない者であること。</w:t>
      </w:r>
    </w:p>
    <w:p w14:paraId="536C53A3" w14:textId="77777777" w:rsidR="00721654" w:rsidRDefault="00721654" w:rsidP="00721654">
      <w:pPr>
        <w:ind w:left="315" w:hangingChars="150" w:hanging="315"/>
        <w:jc w:val="left"/>
      </w:pPr>
      <w:r>
        <w:rPr>
          <w:rFonts w:hint="eastAsia"/>
        </w:rPr>
        <w:t xml:space="preserve"> </w:t>
      </w:r>
      <w:r>
        <w:rPr>
          <w:rFonts w:hint="eastAsia"/>
        </w:rPr>
        <w:t>⑼　伊予市</w:t>
      </w:r>
      <w:r w:rsidR="00897BA0">
        <w:rPr>
          <w:rFonts w:hint="eastAsia"/>
        </w:rPr>
        <w:t>の福祉行政をよく理解し、運営において積極的に協力できる者であること。</w:t>
      </w:r>
    </w:p>
    <w:p w14:paraId="7DD17EFC" w14:textId="77777777" w:rsidR="0020545F" w:rsidRDefault="0020545F" w:rsidP="0020545F">
      <w:pPr>
        <w:ind w:leftChars="50" w:left="315" w:hangingChars="100" w:hanging="210"/>
        <w:jc w:val="left"/>
      </w:pPr>
      <w:r>
        <w:rPr>
          <w:rFonts w:hint="eastAsia"/>
        </w:rPr>
        <w:t>⑽</w:t>
      </w:r>
      <w:r>
        <w:rPr>
          <w:rFonts w:hint="eastAsia"/>
        </w:rPr>
        <w:t xml:space="preserve"> </w:t>
      </w:r>
      <w:r>
        <w:t xml:space="preserve"> </w:t>
      </w:r>
      <w:r>
        <w:rPr>
          <w:rFonts w:hint="eastAsia"/>
        </w:rPr>
        <w:t>伊予市暴力団排除条例（平成</w:t>
      </w:r>
      <w:r>
        <w:rPr>
          <w:rFonts w:hint="eastAsia"/>
        </w:rPr>
        <w:t>23</w:t>
      </w:r>
      <w:r>
        <w:rPr>
          <w:rFonts w:hint="eastAsia"/>
        </w:rPr>
        <w:t>年伊予市条例第</w:t>
      </w:r>
      <w:r>
        <w:rPr>
          <w:rFonts w:hint="eastAsia"/>
        </w:rPr>
        <w:t>30</w:t>
      </w:r>
      <w:r>
        <w:rPr>
          <w:rFonts w:hint="eastAsia"/>
        </w:rPr>
        <w:t>号）第</w:t>
      </w:r>
      <w:r>
        <w:rPr>
          <w:rFonts w:hint="eastAsia"/>
        </w:rPr>
        <w:t>2</w:t>
      </w:r>
      <w:r>
        <w:rPr>
          <w:rFonts w:hint="eastAsia"/>
        </w:rPr>
        <w:t>条第</w:t>
      </w:r>
      <w:r>
        <w:rPr>
          <w:rFonts w:hint="eastAsia"/>
        </w:rPr>
        <w:t>1</w:t>
      </w:r>
      <w:r>
        <w:rPr>
          <w:rFonts w:hint="eastAsia"/>
        </w:rPr>
        <w:t>号から第</w:t>
      </w:r>
      <w:r>
        <w:rPr>
          <w:rFonts w:hint="eastAsia"/>
        </w:rPr>
        <w:t>3</w:t>
      </w:r>
      <w:r>
        <w:rPr>
          <w:rFonts w:hint="eastAsia"/>
        </w:rPr>
        <w:t>号までの規定に該当していない者であること。</w:t>
      </w:r>
    </w:p>
    <w:p w14:paraId="69018387" w14:textId="77777777" w:rsidR="00897BA0" w:rsidRDefault="00897BA0" w:rsidP="0020545F">
      <w:pPr>
        <w:ind w:leftChars="50" w:left="315" w:hangingChars="100" w:hanging="210"/>
        <w:jc w:val="left"/>
      </w:pPr>
      <w:r>
        <w:rPr>
          <w:rFonts w:hint="eastAsia"/>
        </w:rPr>
        <w:t>⑾　宗教活動及び</w:t>
      </w:r>
      <w:r w:rsidR="00C42859">
        <w:rPr>
          <w:rFonts w:hint="eastAsia"/>
        </w:rPr>
        <w:t>政治活動を目的としていない者であること。</w:t>
      </w:r>
    </w:p>
    <w:p w14:paraId="7A1FC727" w14:textId="77777777" w:rsidR="00721654" w:rsidRDefault="00721654" w:rsidP="00721654">
      <w:pPr>
        <w:ind w:left="315" w:hangingChars="150" w:hanging="315"/>
        <w:jc w:val="left"/>
      </w:pPr>
    </w:p>
    <w:p w14:paraId="30281FB3" w14:textId="77777777" w:rsidR="00721654" w:rsidRDefault="00323028" w:rsidP="00721654">
      <w:pPr>
        <w:ind w:left="315" w:hangingChars="150" w:hanging="315"/>
        <w:jc w:val="left"/>
      </w:pPr>
      <w:r>
        <w:rPr>
          <w:rFonts w:hint="eastAsia"/>
        </w:rPr>
        <w:t>5</w:t>
      </w:r>
      <w:r w:rsidR="00721654">
        <w:rPr>
          <w:rFonts w:hint="eastAsia"/>
        </w:rPr>
        <w:t xml:space="preserve">　募集等の日程</w:t>
      </w:r>
    </w:p>
    <w:p w14:paraId="0E54EBAC" w14:textId="306510C3" w:rsidR="00721654" w:rsidRDefault="00721654" w:rsidP="00721654">
      <w:pPr>
        <w:ind w:left="315" w:hangingChars="150" w:hanging="315"/>
        <w:jc w:val="left"/>
      </w:pPr>
      <w:r>
        <w:rPr>
          <w:rFonts w:hint="eastAsia"/>
        </w:rPr>
        <w:t xml:space="preserve"> </w:t>
      </w:r>
      <w:r w:rsidR="006C2B6C">
        <w:rPr>
          <w:rFonts w:hint="eastAsia"/>
        </w:rPr>
        <w:t xml:space="preserve">　</w:t>
      </w:r>
      <w:r>
        <w:rPr>
          <w:rFonts w:hint="eastAsia"/>
        </w:rPr>
        <w:t>募集の日程</w:t>
      </w:r>
      <w:r w:rsidR="001D4FFF">
        <w:rPr>
          <w:rFonts w:hint="eastAsia"/>
        </w:rPr>
        <w:t>は、次のとおりとする。</w:t>
      </w:r>
    </w:p>
    <w:tbl>
      <w:tblPr>
        <w:tblStyle w:val="ab"/>
        <w:tblW w:w="8897" w:type="dxa"/>
        <w:tblLook w:val="04A0" w:firstRow="1" w:lastRow="0" w:firstColumn="1" w:lastColumn="0" w:noHBand="0" w:noVBand="1"/>
      </w:tblPr>
      <w:tblGrid>
        <w:gridCol w:w="5382"/>
        <w:gridCol w:w="3515"/>
      </w:tblGrid>
      <w:tr w:rsidR="009779C4" w14:paraId="5C83CFA8" w14:textId="77777777" w:rsidTr="00022160">
        <w:tc>
          <w:tcPr>
            <w:tcW w:w="5382" w:type="dxa"/>
          </w:tcPr>
          <w:p w14:paraId="6AE1F08F" w14:textId="77777777" w:rsidR="009779C4" w:rsidRPr="00EA0BCD" w:rsidRDefault="009779C4" w:rsidP="00494B3C">
            <w:pPr>
              <w:jc w:val="center"/>
            </w:pPr>
            <w:r w:rsidRPr="00EA0BCD">
              <w:rPr>
                <w:rFonts w:hint="eastAsia"/>
              </w:rPr>
              <w:t>日程</w:t>
            </w:r>
          </w:p>
        </w:tc>
        <w:tc>
          <w:tcPr>
            <w:tcW w:w="3515" w:type="dxa"/>
          </w:tcPr>
          <w:p w14:paraId="78D69E4C" w14:textId="77777777" w:rsidR="009779C4" w:rsidRDefault="009779C4" w:rsidP="00494B3C">
            <w:pPr>
              <w:jc w:val="center"/>
            </w:pPr>
            <w:r>
              <w:rPr>
                <w:rFonts w:hint="eastAsia"/>
              </w:rPr>
              <w:t>項目</w:t>
            </w:r>
          </w:p>
        </w:tc>
      </w:tr>
      <w:tr w:rsidR="009779C4" w14:paraId="2061865F" w14:textId="77777777" w:rsidTr="00022160">
        <w:tc>
          <w:tcPr>
            <w:tcW w:w="5382" w:type="dxa"/>
          </w:tcPr>
          <w:p w14:paraId="47C23839" w14:textId="77777777" w:rsidR="009779C4" w:rsidRPr="00FB5989" w:rsidRDefault="00DE0739" w:rsidP="00C0473A">
            <w:pPr>
              <w:jc w:val="left"/>
            </w:pPr>
            <w:r w:rsidRPr="00FB5989">
              <w:rPr>
                <w:rFonts w:hint="eastAsia"/>
              </w:rPr>
              <w:t>令和</w:t>
            </w:r>
            <w:r w:rsidR="001E7540">
              <w:rPr>
                <w:rFonts w:hint="eastAsia"/>
              </w:rPr>
              <w:t>6</w:t>
            </w:r>
            <w:r w:rsidRPr="00FB5989">
              <w:rPr>
                <w:rFonts w:hint="eastAsia"/>
              </w:rPr>
              <w:t>年</w:t>
            </w:r>
            <w:r w:rsidR="00646D0B" w:rsidRPr="00FB5989">
              <w:rPr>
                <w:rFonts w:hint="eastAsia"/>
              </w:rPr>
              <w:t>10</w:t>
            </w:r>
            <w:r w:rsidRPr="00FB5989">
              <w:rPr>
                <w:rFonts w:hint="eastAsia"/>
              </w:rPr>
              <w:t>月</w:t>
            </w:r>
            <w:r w:rsidR="001E7540">
              <w:rPr>
                <w:rFonts w:hint="eastAsia"/>
              </w:rPr>
              <w:t>4</w:t>
            </w:r>
            <w:r w:rsidRPr="00FB5989">
              <w:rPr>
                <w:rFonts w:hint="eastAsia"/>
              </w:rPr>
              <w:t>日</w:t>
            </w:r>
            <w:r w:rsidR="00E26432" w:rsidRPr="00FB5989">
              <w:rPr>
                <w:rFonts w:hint="eastAsia"/>
              </w:rPr>
              <w:t>（</w:t>
            </w:r>
            <w:r w:rsidR="00646D0B" w:rsidRPr="00FB5989">
              <w:rPr>
                <w:rFonts w:hint="eastAsia"/>
              </w:rPr>
              <w:t>金</w:t>
            </w:r>
            <w:r w:rsidR="00E26432" w:rsidRPr="00FB5989">
              <w:rPr>
                <w:rFonts w:hint="eastAsia"/>
              </w:rPr>
              <w:t>）</w:t>
            </w:r>
          </w:p>
        </w:tc>
        <w:tc>
          <w:tcPr>
            <w:tcW w:w="3515" w:type="dxa"/>
          </w:tcPr>
          <w:p w14:paraId="00F3B488" w14:textId="77777777" w:rsidR="009779C4" w:rsidRDefault="00E45EAE" w:rsidP="00C0473A">
            <w:pPr>
              <w:jc w:val="left"/>
            </w:pPr>
            <w:r>
              <w:rPr>
                <w:rFonts w:hint="eastAsia"/>
              </w:rPr>
              <w:t>募集要領　公告・公表</w:t>
            </w:r>
          </w:p>
        </w:tc>
      </w:tr>
      <w:tr w:rsidR="009779C4" w14:paraId="2C2CC8B3" w14:textId="77777777" w:rsidTr="00022160">
        <w:tc>
          <w:tcPr>
            <w:tcW w:w="5382" w:type="dxa"/>
          </w:tcPr>
          <w:p w14:paraId="586CB07F" w14:textId="77777777" w:rsidR="009779C4" w:rsidRPr="00FB5989" w:rsidRDefault="00DE0739" w:rsidP="00C0473A">
            <w:pPr>
              <w:jc w:val="left"/>
            </w:pPr>
            <w:r w:rsidRPr="00FB5989">
              <w:rPr>
                <w:rFonts w:hint="eastAsia"/>
              </w:rPr>
              <w:t>令和</w:t>
            </w:r>
            <w:r w:rsidR="001E7540">
              <w:rPr>
                <w:rFonts w:hint="eastAsia"/>
              </w:rPr>
              <w:t>6</w:t>
            </w:r>
            <w:r w:rsidRPr="00FB5989">
              <w:rPr>
                <w:rFonts w:hint="eastAsia"/>
              </w:rPr>
              <w:t>年</w:t>
            </w:r>
            <w:r w:rsidR="00FB5989" w:rsidRPr="00FB5989">
              <w:rPr>
                <w:rFonts w:hint="eastAsia"/>
              </w:rPr>
              <w:t>1</w:t>
            </w:r>
            <w:r w:rsidR="00FB5989" w:rsidRPr="00FB5989">
              <w:t>0</w:t>
            </w:r>
            <w:r w:rsidRPr="00FB5989">
              <w:rPr>
                <w:rFonts w:hint="eastAsia"/>
              </w:rPr>
              <w:t>月</w:t>
            </w:r>
            <w:r w:rsidR="001E7540">
              <w:rPr>
                <w:rFonts w:hint="eastAsia"/>
              </w:rPr>
              <w:t>4</w:t>
            </w:r>
            <w:r w:rsidRPr="00FB5989">
              <w:rPr>
                <w:rFonts w:hint="eastAsia"/>
              </w:rPr>
              <w:t>日</w:t>
            </w:r>
            <w:r w:rsidR="00E26432" w:rsidRPr="00FB5989">
              <w:rPr>
                <w:rFonts w:hint="eastAsia"/>
              </w:rPr>
              <w:t>（</w:t>
            </w:r>
            <w:r w:rsidR="008656BB" w:rsidRPr="00FB5989">
              <w:rPr>
                <w:rFonts w:hint="eastAsia"/>
              </w:rPr>
              <w:t>金</w:t>
            </w:r>
            <w:r w:rsidR="00E26432" w:rsidRPr="00FB5989">
              <w:rPr>
                <w:rFonts w:hint="eastAsia"/>
              </w:rPr>
              <w:t>）</w:t>
            </w:r>
            <w:r w:rsidRPr="00FB5989">
              <w:rPr>
                <w:rFonts w:hint="eastAsia"/>
              </w:rPr>
              <w:t>～令和</w:t>
            </w:r>
            <w:r w:rsidR="001E7540">
              <w:rPr>
                <w:rFonts w:hint="eastAsia"/>
              </w:rPr>
              <w:t>6</w:t>
            </w:r>
            <w:r w:rsidRPr="00FB5989">
              <w:rPr>
                <w:rFonts w:hint="eastAsia"/>
              </w:rPr>
              <w:t>年</w:t>
            </w:r>
            <w:r w:rsidR="00782C87" w:rsidRPr="00FB5989">
              <w:rPr>
                <w:rFonts w:hint="eastAsia"/>
              </w:rPr>
              <w:t>1</w:t>
            </w:r>
            <w:r w:rsidR="00FB5989" w:rsidRPr="00FB5989">
              <w:t>1</w:t>
            </w:r>
            <w:r w:rsidRPr="00FB5989">
              <w:rPr>
                <w:rFonts w:hint="eastAsia"/>
              </w:rPr>
              <w:t>月</w:t>
            </w:r>
            <w:r w:rsidR="000E067E">
              <w:rPr>
                <w:rFonts w:hint="eastAsia"/>
              </w:rPr>
              <w:t>1</w:t>
            </w:r>
            <w:r w:rsidRPr="00FB5989">
              <w:rPr>
                <w:rFonts w:hint="eastAsia"/>
              </w:rPr>
              <w:t>日</w:t>
            </w:r>
            <w:r w:rsidR="00E26432" w:rsidRPr="00FB5989">
              <w:rPr>
                <w:rFonts w:hint="eastAsia"/>
              </w:rPr>
              <w:t>（</w:t>
            </w:r>
            <w:r w:rsidR="000E067E">
              <w:rPr>
                <w:rFonts w:hint="eastAsia"/>
              </w:rPr>
              <w:t>金</w:t>
            </w:r>
            <w:r w:rsidR="00E26432" w:rsidRPr="00FB5989">
              <w:rPr>
                <w:rFonts w:hint="eastAsia"/>
              </w:rPr>
              <w:t>）</w:t>
            </w:r>
          </w:p>
        </w:tc>
        <w:tc>
          <w:tcPr>
            <w:tcW w:w="3515" w:type="dxa"/>
          </w:tcPr>
          <w:p w14:paraId="5CBBD023" w14:textId="77777777" w:rsidR="009779C4" w:rsidRDefault="00E45EAE" w:rsidP="00C0473A">
            <w:pPr>
              <w:jc w:val="left"/>
            </w:pPr>
            <w:r>
              <w:rPr>
                <w:rFonts w:hint="eastAsia"/>
              </w:rPr>
              <w:t>公募必要書類配布</w:t>
            </w:r>
          </w:p>
        </w:tc>
      </w:tr>
      <w:tr w:rsidR="009779C4" w14:paraId="32A7DD5D" w14:textId="77777777" w:rsidTr="00022160">
        <w:tc>
          <w:tcPr>
            <w:tcW w:w="5382" w:type="dxa"/>
          </w:tcPr>
          <w:p w14:paraId="4D1C49C7" w14:textId="77777777" w:rsidR="009779C4" w:rsidRPr="00FB5989" w:rsidRDefault="00DE0739" w:rsidP="00DE0739">
            <w:pPr>
              <w:jc w:val="left"/>
            </w:pPr>
            <w:r w:rsidRPr="00FB5989">
              <w:rPr>
                <w:rFonts w:hint="eastAsia"/>
              </w:rPr>
              <w:t>令和</w:t>
            </w:r>
            <w:r w:rsidR="001E7540">
              <w:rPr>
                <w:rFonts w:hint="eastAsia"/>
              </w:rPr>
              <w:t>6</w:t>
            </w:r>
            <w:r w:rsidRPr="00FB5989">
              <w:rPr>
                <w:rFonts w:hint="eastAsia"/>
              </w:rPr>
              <w:t>年</w:t>
            </w:r>
            <w:r w:rsidR="00782C87" w:rsidRPr="00FB5989">
              <w:rPr>
                <w:rFonts w:hint="eastAsia"/>
              </w:rPr>
              <w:t>1</w:t>
            </w:r>
            <w:r w:rsidR="00FB5989" w:rsidRPr="00FB5989">
              <w:rPr>
                <w:rFonts w:hint="eastAsia"/>
              </w:rPr>
              <w:t>0</w:t>
            </w:r>
            <w:r w:rsidR="00FB5989" w:rsidRPr="00FB5989">
              <w:rPr>
                <w:rFonts w:hint="eastAsia"/>
              </w:rPr>
              <w:t>月</w:t>
            </w:r>
            <w:r w:rsidR="001E7540">
              <w:rPr>
                <w:rFonts w:hint="eastAsia"/>
              </w:rPr>
              <w:t>18</w:t>
            </w:r>
            <w:r w:rsidRPr="00FB5989">
              <w:rPr>
                <w:rFonts w:hint="eastAsia"/>
              </w:rPr>
              <w:t>日</w:t>
            </w:r>
            <w:r w:rsidR="00E26432" w:rsidRPr="00FB5989">
              <w:rPr>
                <w:rFonts w:hint="eastAsia"/>
              </w:rPr>
              <w:t>（</w:t>
            </w:r>
            <w:r w:rsidR="00FB5989" w:rsidRPr="00FB5989">
              <w:rPr>
                <w:rFonts w:hint="eastAsia"/>
              </w:rPr>
              <w:t>金</w:t>
            </w:r>
            <w:r w:rsidR="00E26432" w:rsidRPr="00FB5989">
              <w:rPr>
                <w:rFonts w:hint="eastAsia"/>
              </w:rPr>
              <w:t>）</w:t>
            </w:r>
          </w:p>
        </w:tc>
        <w:tc>
          <w:tcPr>
            <w:tcW w:w="3515" w:type="dxa"/>
          </w:tcPr>
          <w:p w14:paraId="51472D76" w14:textId="77777777" w:rsidR="009779C4" w:rsidRDefault="00E45EAE" w:rsidP="00C0473A">
            <w:pPr>
              <w:jc w:val="left"/>
            </w:pPr>
            <w:r>
              <w:rPr>
                <w:rFonts w:hint="eastAsia"/>
              </w:rPr>
              <w:t>質問締切日</w:t>
            </w:r>
          </w:p>
        </w:tc>
      </w:tr>
      <w:tr w:rsidR="009779C4" w14:paraId="40AEE073" w14:textId="77777777" w:rsidTr="00022160">
        <w:tc>
          <w:tcPr>
            <w:tcW w:w="5382" w:type="dxa"/>
          </w:tcPr>
          <w:p w14:paraId="6CE3F5ED" w14:textId="77777777" w:rsidR="009779C4" w:rsidRPr="00FB5989" w:rsidRDefault="00DE0739" w:rsidP="00DE0739">
            <w:pPr>
              <w:jc w:val="left"/>
            </w:pPr>
            <w:r w:rsidRPr="00FB5989">
              <w:rPr>
                <w:rFonts w:hint="eastAsia"/>
              </w:rPr>
              <w:t>令和</w:t>
            </w:r>
            <w:r w:rsidR="001E7540">
              <w:rPr>
                <w:rFonts w:hint="eastAsia"/>
              </w:rPr>
              <w:t>6</w:t>
            </w:r>
            <w:r w:rsidRPr="00FB5989">
              <w:rPr>
                <w:rFonts w:hint="eastAsia"/>
              </w:rPr>
              <w:t>年</w:t>
            </w:r>
            <w:r w:rsidR="00782C87" w:rsidRPr="00FB5989">
              <w:rPr>
                <w:rFonts w:hint="eastAsia"/>
              </w:rPr>
              <w:t>1</w:t>
            </w:r>
            <w:r w:rsidR="00FB5989" w:rsidRPr="00FB5989">
              <w:rPr>
                <w:rFonts w:hint="eastAsia"/>
              </w:rPr>
              <w:t>0</w:t>
            </w:r>
            <w:r w:rsidRPr="00FB5989">
              <w:rPr>
                <w:rFonts w:hint="eastAsia"/>
              </w:rPr>
              <w:t>月</w:t>
            </w:r>
            <w:r w:rsidR="001E7540">
              <w:rPr>
                <w:rFonts w:hint="eastAsia"/>
              </w:rPr>
              <w:t>25</w:t>
            </w:r>
            <w:r w:rsidRPr="00FB5989">
              <w:rPr>
                <w:rFonts w:hint="eastAsia"/>
              </w:rPr>
              <w:t>日</w:t>
            </w:r>
            <w:r w:rsidR="00E26432" w:rsidRPr="00FB5989">
              <w:rPr>
                <w:rFonts w:hint="eastAsia"/>
              </w:rPr>
              <w:t>（</w:t>
            </w:r>
            <w:r w:rsidR="00FB5989" w:rsidRPr="00FB5989">
              <w:rPr>
                <w:rFonts w:hint="eastAsia"/>
              </w:rPr>
              <w:t>金</w:t>
            </w:r>
            <w:r w:rsidR="00E26432" w:rsidRPr="00FB5989">
              <w:rPr>
                <w:rFonts w:hint="eastAsia"/>
              </w:rPr>
              <w:t>）</w:t>
            </w:r>
          </w:p>
        </w:tc>
        <w:tc>
          <w:tcPr>
            <w:tcW w:w="3515" w:type="dxa"/>
          </w:tcPr>
          <w:p w14:paraId="005E6755" w14:textId="77777777" w:rsidR="00E45EAE" w:rsidRDefault="00E45EAE" w:rsidP="00C0473A">
            <w:pPr>
              <w:jc w:val="left"/>
            </w:pPr>
            <w:r>
              <w:rPr>
                <w:rFonts w:hint="eastAsia"/>
              </w:rPr>
              <w:t>質問回答・公表</w:t>
            </w:r>
          </w:p>
        </w:tc>
      </w:tr>
      <w:tr w:rsidR="009779C4" w14:paraId="2764D156" w14:textId="77777777" w:rsidTr="00022160">
        <w:tc>
          <w:tcPr>
            <w:tcW w:w="5382" w:type="dxa"/>
          </w:tcPr>
          <w:p w14:paraId="0FE57AF1" w14:textId="77777777" w:rsidR="009779C4" w:rsidRPr="00FB5989" w:rsidRDefault="00DE0739" w:rsidP="00C0473A">
            <w:pPr>
              <w:jc w:val="left"/>
            </w:pPr>
            <w:r w:rsidRPr="00FB5989">
              <w:rPr>
                <w:rFonts w:hint="eastAsia"/>
              </w:rPr>
              <w:t>令和</w:t>
            </w:r>
            <w:r w:rsidR="000E067E">
              <w:rPr>
                <w:rFonts w:hint="eastAsia"/>
              </w:rPr>
              <w:t>6</w:t>
            </w:r>
            <w:r w:rsidRPr="00FB5989">
              <w:rPr>
                <w:rFonts w:hint="eastAsia"/>
              </w:rPr>
              <w:t>年</w:t>
            </w:r>
            <w:r w:rsidR="00AA71B7" w:rsidRPr="00FB5989">
              <w:rPr>
                <w:rFonts w:hint="eastAsia"/>
              </w:rPr>
              <w:t>1</w:t>
            </w:r>
            <w:r w:rsidR="00FB5989" w:rsidRPr="00FB5989">
              <w:rPr>
                <w:rFonts w:hint="eastAsia"/>
              </w:rPr>
              <w:t>0</w:t>
            </w:r>
            <w:r w:rsidRPr="00FB5989">
              <w:rPr>
                <w:rFonts w:hint="eastAsia"/>
              </w:rPr>
              <w:t>月</w:t>
            </w:r>
            <w:r w:rsidR="001E7540">
              <w:rPr>
                <w:rFonts w:hint="eastAsia"/>
              </w:rPr>
              <w:t>4</w:t>
            </w:r>
            <w:r w:rsidRPr="00FB5989">
              <w:rPr>
                <w:rFonts w:hint="eastAsia"/>
              </w:rPr>
              <w:t>日</w:t>
            </w:r>
            <w:r w:rsidR="00E26432" w:rsidRPr="00FB5989">
              <w:rPr>
                <w:rFonts w:hint="eastAsia"/>
              </w:rPr>
              <w:t>（</w:t>
            </w:r>
            <w:r w:rsidR="008656BB" w:rsidRPr="00FB5989">
              <w:rPr>
                <w:rFonts w:hint="eastAsia"/>
              </w:rPr>
              <w:t>金</w:t>
            </w:r>
            <w:r w:rsidR="00E26432" w:rsidRPr="00FB5989">
              <w:rPr>
                <w:rFonts w:hint="eastAsia"/>
              </w:rPr>
              <w:t>）</w:t>
            </w:r>
            <w:r w:rsidRPr="00FB5989">
              <w:rPr>
                <w:rFonts w:hint="eastAsia"/>
              </w:rPr>
              <w:t>～令和</w:t>
            </w:r>
            <w:r w:rsidR="001E7540">
              <w:rPr>
                <w:rFonts w:hint="eastAsia"/>
              </w:rPr>
              <w:t>6</w:t>
            </w:r>
            <w:r w:rsidRPr="00FB5989">
              <w:rPr>
                <w:rFonts w:hint="eastAsia"/>
              </w:rPr>
              <w:t>年</w:t>
            </w:r>
            <w:r w:rsidR="00782C87" w:rsidRPr="00FB5989">
              <w:rPr>
                <w:rFonts w:hint="eastAsia"/>
              </w:rPr>
              <w:t>1</w:t>
            </w:r>
            <w:r w:rsidR="00FB5989" w:rsidRPr="00FB5989">
              <w:rPr>
                <w:rFonts w:hint="eastAsia"/>
              </w:rPr>
              <w:t>1</w:t>
            </w:r>
            <w:r w:rsidRPr="00FB5989">
              <w:rPr>
                <w:rFonts w:hint="eastAsia"/>
              </w:rPr>
              <w:t>月</w:t>
            </w:r>
            <w:r w:rsidR="000E067E">
              <w:rPr>
                <w:rFonts w:hint="eastAsia"/>
              </w:rPr>
              <w:t>1</w:t>
            </w:r>
            <w:r w:rsidRPr="00FB5989">
              <w:rPr>
                <w:rFonts w:hint="eastAsia"/>
              </w:rPr>
              <w:t>日</w:t>
            </w:r>
            <w:r w:rsidR="00E26432" w:rsidRPr="00FB5989">
              <w:rPr>
                <w:rFonts w:hint="eastAsia"/>
              </w:rPr>
              <w:t>（</w:t>
            </w:r>
            <w:r w:rsidR="000E067E">
              <w:rPr>
                <w:rFonts w:hint="eastAsia"/>
              </w:rPr>
              <w:t>金</w:t>
            </w:r>
            <w:r w:rsidR="00E26432" w:rsidRPr="00FB5989">
              <w:rPr>
                <w:rFonts w:hint="eastAsia"/>
              </w:rPr>
              <w:t>）</w:t>
            </w:r>
          </w:p>
        </w:tc>
        <w:tc>
          <w:tcPr>
            <w:tcW w:w="3515" w:type="dxa"/>
          </w:tcPr>
          <w:p w14:paraId="71AA2546" w14:textId="77777777" w:rsidR="009779C4" w:rsidRDefault="00E45EAE" w:rsidP="00C0473A">
            <w:pPr>
              <w:jc w:val="left"/>
            </w:pPr>
            <w:r>
              <w:rPr>
                <w:rFonts w:hint="eastAsia"/>
              </w:rPr>
              <w:t>公募受付期間</w:t>
            </w:r>
          </w:p>
        </w:tc>
      </w:tr>
      <w:tr w:rsidR="009779C4" w14:paraId="338BF57C" w14:textId="77777777" w:rsidTr="00022160">
        <w:tc>
          <w:tcPr>
            <w:tcW w:w="5382" w:type="dxa"/>
          </w:tcPr>
          <w:p w14:paraId="61BFA117" w14:textId="6C7908CF" w:rsidR="009779C4" w:rsidRPr="0061663C" w:rsidRDefault="00DE0739" w:rsidP="00C0473A">
            <w:pPr>
              <w:jc w:val="left"/>
              <w:rPr>
                <w:shd w:val="pct15" w:color="auto" w:fill="FFFFFF"/>
              </w:rPr>
            </w:pPr>
            <w:r w:rsidRPr="00BB5E63">
              <w:rPr>
                <w:rFonts w:hint="eastAsia"/>
              </w:rPr>
              <w:t>令和</w:t>
            </w:r>
            <w:r w:rsidR="000E067E">
              <w:rPr>
                <w:rFonts w:hint="eastAsia"/>
              </w:rPr>
              <w:t>6</w:t>
            </w:r>
            <w:r w:rsidRPr="00BB5E63">
              <w:rPr>
                <w:rFonts w:hint="eastAsia"/>
              </w:rPr>
              <w:t>年</w:t>
            </w:r>
            <w:r w:rsidR="00782C87" w:rsidRPr="00BB5E63">
              <w:rPr>
                <w:rFonts w:hint="eastAsia"/>
              </w:rPr>
              <w:t>1</w:t>
            </w:r>
            <w:r w:rsidR="00FB5989" w:rsidRPr="00BB5E63">
              <w:rPr>
                <w:rFonts w:hint="eastAsia"/>
              </w:rPr>
              <w:t>1</w:t>
            </w:r>
            <w:r w:rsidRPr="00BB5E63">
              <w:rPr>
                <w:rFonts w:hint="eastAsia"/>
              </w:rPr>
              <w:t>月</w:t>
            </w:r>
            <w:r w:rsidR="00D771B9">
              <w:rPr>
                <w:rFonts w:hint="eastAsia"/>
              </w:rPr>
              <w:t>8</w:t>
            </w:r>
            <w:r w:rsidR="00D771B9">
              <w:rPr>
                <w:rFonts w:hint="eastAsia"/>
              </w:rPr>
              <w:t>日（金）</w:t>
            </w:r>
            <w:bookmarkStart w:id="0" w:name="_GoBack"/>
            <w:bookmarkEnd w:id="0"/>
            <w:r w:rsidR="00BB5E63">
              <w:rPr>
                <w:rFonts w:hint="eastAsia"/>
              </w:rPr>
              <w:t>（予定）</w:t>
            </w:r>
          </w:p>
        </w:tc>
        <w:tc>
          <w:tcPr>
            <w:tcW w:w="3515" w:type="dxa"/>
          </w:tcPr>
          <w:p w14:paraId="0F93C8D3" w14:textId="77777777" w:rsidR="009779C4" w:rsidRDefault="00E45EAE" w:rsidP="00C0473A">
            <w:pPr>
              <w:jc w:val="left"/>
            </w:pPr>
            <w:r>
              <w:rPr>
                <w:rFonts w:hint="eastAsia"/>
              </w:rPr>
              <w:t>プレゼンテーション・ヒアリング審査</w:t>
            </w:r>
            <w:r w:rsidR="00FB5989">
              <w:rPr>
                <w:rFonts w:hint="eastAsia"/>
              </w:rPr>
              <w:t>、選考会</w:t>
            </w:r>
          </w:p>
        </w:tc>
      </w:tr>
      <w:tr w:rsidR="00FB5989" w14:paraId="1C0A79AD" w14:textId="77777777" w:rsidTr="00022160">
        <w:tc>
          <w:tcPr>
            <w:tcW w:w="5382" w:type="dxa"/>
          </w:tcPr>
          <w:p w14:paraId="1B555DAE" w14:textId="77777777" w:rsidR="00FB5989" w:rsidRPr="00FB5989" w:rsidRDefault="00FB5989" w:rsidP="00C0473A">
            <w:pPr>
              <w:jc w:val="left"/>
            </w:pPr>
            <w:r w:rsidRPr="00FB5989">
              <w:rPr>
                <w:rFonts w:hint="eastAsia"/>
              </w:rPr>
              <w:t>令和</w:t>
            </w:r>
            <w:r w:rsidR="000E067E">
              <w:rPr>
                <w:rFonts w:hint="eastAsia"/>
              </w:rPr>
              <w:t>6</w:t>
            </w:r>
            <w:r w:rsidRPr="00FB5989">
              <w:rPr>
                <w:rFonts w:hint="eastAsia"/>
              </w:rPr>
              <w:t>年</w:t>
            </w:r>
            <w:r w:rsidRPr="00FB5989">
              <w:rPr>
                <w:rFonts w:hint="eastAsia"/>
              </w:rPr>
              <w:t>1</w:t>
            </w:r>
            <w:r w:rsidR="000E067E">
              <w:rPr>
                <w:rFonts w:hint="eastAsia"/>
              </w:rPr>
              <w:t>1</w:t>
            </w:r>
            <w:r w:rsidRPr="00FB5989">
              <w:rPr>
                <w:rFonts w:hint="eastAsia"/>
              </w:rPr>
              <w:t>月</w:t>
            </w:r>
            <w:r w:rsidR="000E067E">
              <w:rPr>
                <w:rFonts w:hint="eastAsia"/>
              </w:rPr>
              <w:t>下</w:t>
            </w:r>
            <w:r w:rsidRPr="00FB5989">
              <w:rPr>
                <w:rFonts w:hint="eastAsia"/>
              </w:rPr>
              <w:t>旬（予定）</w:t>
            </w:r>
          </w:p>
        </w:tc>
        <w:tc>
          <w:tcPr>
            <w:tcW w:w="3515" w:type="dxa"/>
          </w:tcPr>
          <w:p w14:paraId="34F7A890" w14:textId="77777777" w:rsidR="00FB5989" w:rsidRDefault="00FB5989" w:rsidP="00C0473A">
            <w:pPr>
              <w:jc w:val="left"/>
            </w:pPr>
            <w:r>
              <w:rPr>
                <w:rFonts w:hint="eastAsia"/>
              </w:rPr>
              <w:t>選考結果の通知・公表</w:t>
            </w:r>
          </w:p>
        </w:tc>
      </w:tr>
      <w:tr w:rsidR="00FB5989" w14:paraId="5FD7BBE4" w14:textId="77777777" w:rsidTr="00022160">
        <w:tc>
          <w:tcPr>
            <w:tcW w:w="5382" w:type="dxa"/>
          </w:tcPr>
          <w:p w14:paraId="58EAA1C3" w14:textId="77777777" w:rsidR="00FB5989" w:rsidRPr="00FB5989" w:rsidRDefault="00FB5989" w:rsidP="00C0473A">
            <w:pPr>
              <w:jc w:val="left"/>
            </w:pPr>
            <w:r w:rsidRPr="00FB5989">
              <w:rPr>
                <w:rFonts w:hint="eastAsia"/>
              </w:rPr>
              <w:t>令和</w:t>
            </w:r>
            <w:r w:rsidR="000E067E">
              <w:rPr>
                <w:rFonts w:hint="eastAsia"/>
              </w:rPr>
              <w:t>6</w:t>
            </w:r>
            <w:r w:rsidRPr="00FB5989">
              <w:rPr>
                <w:rFonts w:hint="eastAsia"/>
              </w:rPr>
              <w:t>年</w:t>
            </w:r>
            <w:r w:rsidRPr="00FB5989">
              <w:rPr>
                <w:rFonts w:hint="eastAsia"/>
              </w:rPr>
              <w:t>12</w:t>
            </w:r>
            <w:r w:rsidRPr="00FB5989">
              <w:rPr>
                <w:rFonts w:hint="eastAsia"/>
              </w:rPr>
              <w:t>月</w:t>
            </w:r>
            <w:r w:rsidR="000E067E">
              <w:rPr>
                <w:rFonts w:hint="eastAsia"/>
              </w:rPr>
              <w:t>上</w:t>
            </w:r>
            <w:r w:rsidRPr="00FB5989">
              <w:rPr>
                <w:rFonts w:hint="eastAsia"/>
              </w:rPr>
              <w:t>旬（予定）</w:t>
            </w:r>
          </w:p>
        </w:tc>
        <w:tc>
          <w:tcPr>
            <w:tcW w:w="3515" w:type="dxa"/>
          </w:tcPr>
          <w:p w14:paraId="3C4C8D5B" w14:textId="77777777" w:rsidR="00FB5989" w:rsidRDefault="00FB5989" w:rsidP="00C0473A">
            <w:pPr>
              <w:jc w:val="left"/>
            </w:pPr>
            <w:r>
              <w:rPr>
                <w:rFonts w:hint="eastAsia"/>
              </w:rPr>
              <w:t>契約締結・公表</w:t>
            </w:r>
          </w:p>
        </w:tc>
      </w:tr>
      <w:tr w:rsidR="00FB5989" w14:paraId="77EA8963" w14:textId="77777777" w:rsidTr="00022160">
        <w:tc>
          <w:tcPr>
            <w:tcW w:w="5382" w:type="dxa"/>
          </w:tcPr>
          <w:p w14:paraId="724FFFE1" w14:textId="77777777" w:rsidR="00FB5989" w:rsidRPr="00FB5989" w:rsidRDefault="00FB5989" w:rsidP="00C0473A">
            <w:pPr>
              <w:jc w:val="left"/>
            </w:pPr>
            <w:r w:rsidRPr="00FB5989">
              <w:rPr>
                <w:rFonts w:hint="eastAsia"/>
              </w:rPr>
              <w:t>令和</w:t>
            </w:r>
            <w:r w:rsidR="000E067E">
              <w:rPr>
                <w:rFonts w:hint="eastAsia"/>
              </w:rPr>
              <w:t>7</w:t>
            </w:r>
            <w:r w:rsidRPr="00FB5989">
              <w:rPr>
                <w:rFonts w:hint="eastAsia"/>
              </w:rPr>
              <w:t>年</w:t>
            </w:r>
            <w:r w:rsidRPr="00FB5989">
              <w:rPr>
                <w:rFonts w:hint="eastAsia"/>
              </w:rPr>
              <w:t>1</w:t>
            </w:r>
            <w:r w:rsidRPr="00FB5989">
              <w:rPr>
                <w:rFonts w:hint="eastAsia"/>
              </w:rPr>
              <w:t>月～令和</w:t>
            </w:r>
            <w:r w:rsidR="000E067E">
              <w:rPr>
                <w:rFonts w:hint="eastAsia"/>
              </w:rPr>
              <w:t>7</w:t>
            </w:r>
            <w:r w:rsidRPr="00FB5989">
              <w:rPr>
                <w:rFonts w:hint="eastAsia"/>
              </w:rPr>
              <w:t>年</w:t>
            </w:r>
            <w:r w:rsidRPr="00FB5989">
              <w:rPr>
                <w:rFonts w:hint="eastAsia"/>
              </w:rPr>
              <w:t>3</w:t>
            </w:r>
            <w:r w:rsidRPr="00FB5989">
              <w:rPr>
                <w:rFonts w:hint="eastAsia"/>
              </w:rPr>
              <w:t>月</w:t>
            </w:r>
          </w:p>
        </w:tc>
        <w:tc>
          <w:tcPr>
            <w:tcW w:w="3515" w:type="dxa"/>
          </w:tcPr>
          <w:p w14:paraId="021843B8" w14:textId="77777777" w:rsidR="00FB5989" w:rsidRDefault="00FB5989" w:rsidP="00C0473A">
            <w:pPr>
              <w:jc w:val="left"/>
            </w:pPr>
            <w:r>
              <w:rPr>
                <w:rFonts w:hint="eastAsia"/>
              </w:rPr>
              <w:t>協議・開設準備・引継ぎ</w:t>
            </w:r>
          </w:p>
        </w:tc>
      </w:tr>
      <w:tr w:rsidR="00FB5989" w14:paraId="116A6083" w14:textId="77777777" w:rsidTr="00022160">
        <w:tc>
          <w:tcPr>
            <w:tcW w:w="5382" w:type="dxa"/>
          </w:tcPr>
          <w:p w14:paraId="7BA586DC" w14:textId="77777777" w:rsidR="00FB5989" w:rsidRPr="00FB5989" w:rsidRDefault="00FB5989" w:rsidP="00C0473A">
            <w:pPr>
              <w:jc w:val="left"/>
            </w:pPr>
            <w:r w:rsidRPr="00FB5989">
              <w:rPr>
                <w:rFonts w:hint="eastAsia"/>
              </w:rPr>
              <w:t>令和</w:t>
            </w:r>
            <w:r w:rsidR="000E067E">
              <w:rPr>
                <w:rFonts w:hint="eastAsia"/>
              </w:rPr>
              <w:t>7</w:t>
            </w:r>
            <w:r w:rsidRPr="00FB5989">
              <w:rPr>
                <w:rFonts w:hint="eastAsia"/>
              </w:rPr>
              <w:t>年</w:t>
            </w:r>
            <w:r w:rsidRPr="00FB5989">
              <w:rPr>
                <w:rFonts w:hint="eastAsia"/>
              </w:rPr>
              <w:t>4</w:t>
            </w:r>
            <w:r w:rsidRPr="00FB5989">
              <w:rPr>
                <w:rFonts w:hint="eastAsia"/>
              </w:rPr>
              <w:t>月</w:t>
            </w:r>
            <w:r w:rsidRPr="00FB5989">
              <w:rPr>
                <w:rFonts w:hint="eastAsia"/>
              </w:rPr>
              <w:t>1</w:t>
            </w:r>
            <w:r w:rsidRPr="00FB5989">
              <w:rPr>
                <w:rFonts w:hint="eastAsia"/>
              </w:rPr>
              <w:t>日（</w:t>
            </w:r>
            <w:r w:rsidR="000E067E">
              <w:rPr>
                <w:rFonts w:hint="eastAsia"/>
              </w:rPr>
              <w:t>火</w:t>
            </w:r>
            <w:r w:rsidRPr="00FB5989">
              <w:rPr>
                <w:rFonts w:hint="eastAsia"/>
              </w:rPr>
              <w:t>）</w:t>
            </w:r>
          </w:p>
        </w:tc>
        <w:tc>
          <w:tcPr>
            <w:tcW w:w="3515" w:type="dxa"/>
          </w:tcPr>
          <w:p w14:paraId="1833AC6C" w14:textId="77777777" w:rsidR="00FB5989" w:rsidRDefault="00FB5989" w:rsidP="00C0473A">
            <w:pPr>
              <w:jc w:val="left"/>
            </w:pPr>
            <w:r>
              <w:rPr>
                <w:rFonts w:hint="eastAsia"/>
              </w:rPr>
              <w:t>本業務委託開始</w:t>
            </w:r>
          </w:p>
        </w:tc>
      </w:tr>
    </w:tbl>
    <w:p w14:paraId="39053AB0" w14:textId="77777777" w:rsidR="007D711A" w:rsidRDefault="007D711A" w:rsidP="001F16E0">
      <w:pPr>
        <w:jc w:val="left"/>
      </w:pPr>
    </w:p>
    <w:p w14:paraId="18A93527" w14:textId="77777777" w:rsidR="001D4FFF" w:rsidRDefault="00323028" w:rsidP="001F16E0">
      <w:pPr>
        <w:jc w:val="left"/>
      </w:pPr>
      <w:r>
        <w:rPr>
          <w:rFonts w:hint="eastAsia"/>
        </w:rPr>
        <w:t>6</w:t>
      </w:r>
      <w:r w:rsidR="001D4FFF">
        <w:rPr>
          <w:rFonts w:hint="eastAsia"/>
        </w:rPr>
        <w:t xml:space="preserve">　委託の</w:t>
      </w:r>
      <w:r w:rsidR="00475BAE">
        <w:rPr>
          <w:rFonts w:hint="eastAsia"/>
        </w:rPr>
        <w:t>条件</w:t>
      </w:r>
      <w:r w:rsidR="00073AB5">
        <w:rPr>
          <w:rFonts w:hint="eastAsia"/>
        </w:rPr>
        <w:t>（</w:t>
      </w:r>
      <w:r w:rsidR="00CC7617">
        <w:rPr>
          <w:rFonts w:hint="eastAsia"/>
        </w:rPr>
        <w:t>自立相談支援事業</w:t>
      </w:r>
      <w:r w:rsidR="00073AB5">
        <w:rPr>
          <w:rFonts w:hint="eastAsia"/>
        </w:rPr>
        <w:t>の運営等）</w:t>
      </w:r>
    </w:p>
    <w:p w14:paraId="2E68CA06" w14:textId="77777777" w:rsidR="00475BAE" w:rsidRDefault="00475BAE" w:rsidP="007D18C7">
      <w:pPr>
        <w:pStyle w:val="a8"/>
        <w:numPr>
          <w:ilvl w:val="0"/>
          <w:numId w:val="5"/>
        </w:numPr>
        <w:ind w:leftChars="0"/>
        <w:jc w:val="left"/>
      </w:pPr>
      <w:r>
        <w:rPr>
          <w:rFonts w:hint="eastAsia"/>
        </w:rPr>
        <w:t>伊予市内に事務所を設置できること。</w:t>
      </w:r>
    </w:p>
    <w:p w14:paraId="051B0C25" w14:textId="77777777" w:rsidR="00475BAE" w:rsidRDefault="00475BAE" w:rsidP="00F51577">
      <w:pPr>
        <w:ind w:left="315" w:hangingChars="150" w:hanging="315"/>
        <w:jc w:val="left"/>
      </w:pPr>
      <w:r>
        <w:t xml:space="preserve"> </w:t>
      </w:r>
      <w:r>
        <w:rPr>
          <w:rFonts w:hint="eastAsia"/>
        </w:rPr>
        <w:t>⑵</w:t>
      </w:r>
      <w:r w:rsidR="00606F0A">
        <w:rPr>
          <w:rFonts w:hint="eastAsia"/>
        </w:rPr>
        <w:t xml:space="preserve">　伊予市生活困窮者</w:t>
      </w:r>
      <w:r w:rsidR="00022D46">
        <w:rPr>
          <w:rFonts w:hint="eastAsia"/>
        </w:rPr>
        <w:t>自立</w:t>
      </w:r>
      <w:r w:rsidR="00606F0A">
        <w:rPr>
          <w:rFonts w:hint="eastAsia"/>
        </w:rPr>
        <w:t>支援</w:t>
      </w:r>
      <w:r w:rsidR="00022D46">
        <w:rPr>
          <w:rFonts w:hint="eastAsia"/>
        </w:rPr>
        <w:t>事業</w:t>
      </w:r>
      <w:r w:rsidR="00606F0A">
        <w:rPr>
          <w:rFonts w:hint="eastAsia"/>
        </w:rPr>
        <w:t>業務</w:t>
      </w:r>
      <w:r>
        <w:rPr>
          <w:rFonts w:hint="eastAsia"/>
        </w:rPr>
        <w:t>受託法人（以下「受</w:t>
      </w:r>
      <w:r w:rsidR="00C42859">
        <w:rPr>
          <w:rFonts w:hint="eastAsia"/>
        </w:rPr>
        <w:t>注</w:t>
      </w:r>
      <w:r w:rsidR="0020545F">
        <w:rPr>
          <w:rFonts w:hint="eastAsia"/>
        </w:rPr>
        <w:t>者</w:t>
      </w:r>
      <w:r>
        <w:rPr>
          <w:rFonts w:hint="eastAsia"/>
        </w:rPr>
        <w:t>」という。）</w:t>
      </w:r>
      <w:r w:rsidR="00F51577">
        <w:rPr>
          <w:rFonts w:hint="eastAsia"/>
        </w:rPr>
        <w:t>が自立相談支援事業</w:t>
      </w:r>
      <w:r w:rsidR="00606F0A">
        <w:rPr>
          <w:rFonts w:hint="eastAsia"/>
        </w:rPr>
        <w:t>、就労準備支援事業</w:t>
      </w:r>
      <w:r w:rsidR="00C42EA0">
        <w:rPr>
          <w:rFonts w:hint="eastAsia"/>
        </w:rPr>
        <w:t>、家計改善支援事業</w:t>
      </w:r>
      <w:r w:rsidR="00F51577">
        <w:rPr>
          <w:rFonts w:hint="eastAsia"/>
        </w:rPr>
        <w:t>を運営すること。</w:t>
      </w:r>
    </w:p>
    <w:p w14:paraId="79AD9140" w14:textId="77777777" w:rsidR="00F51577" w:rsidRDefault="00F51577" w:rsidP="00F51577">
      <w:pPr>
        <w:ind w:left="315" w:hangingChars="150" w:hanging="315"/>
        <w:jc w:val="left"/>
      </w:pPr>
      <w:r>
        <w:rPr>
          <w:rFonts w:hint="eastAsia"/>
        </w:rPr>
        <w:lastRenderedPageBreak/>
        <w:t xml:space="preserve"> </w:t>
      </w:r>
      <w:r>
        <w:rPr>
          <w:rFonts w:hint="eastAsia"/>
        </w:rPr>
        <w:t xml:space="preserve">⑶　</w:t>
      </w:r>
      <w:r w:rsidR="00F13A5E">
        <w:rPr>
          <w:rFonts w:hint="eastAsia"/>
        </w:rPr>
        <w:t>本業務</w:t>
      </w:r>
      <w:r w:rsidR="00E26432">
        <w:rPr>
          <w:rFonts w:hint="eastAsia"/>
        </w:rPr>
        <w:t>の運営については、「自立相談支援事業</w:t>
      </w:r>
      <w:r w:rsidR="00410400">
        <w:rPr>
          <w:rFonts w:hint="eastAsia"/>
        </w:rPr>
        <w:t>の手引き」</w:t>
      </w:r>
      <w:r w:rsidR="00F13A5E">
        <w:rPr>
          <w:rFonts w:hint="eastAsia"/>
        </w:rPr>
        <w:t>、「就労準備支援事業の手引き」</w:t>
      </w:r>
      <w:r w:rsidR="00EE1D23">
        <w:rPr>
          <w:rFonts w:hint="eastAsia"/>
        </w:rPr>
        <w:t>、「家計改善支援事業の手引き」</w:t>
      </w:r>
      <w:r w:rsidR="00410400">
        <w:rPr>
          <w:rFonts w:hint="eastAsia"/>
        </w:rPr>
        <w:t>（平成</w:t>
      </w:r>
      <w:r w:rsidR="00410400">
        <w:rPr>
          <w:rFonts w:hint="eastAsia"/>
        </w:rPr>
        <w:t>27</w:t>
      </w:r>
      <w:r w:rsidR="00410400">
        <w:rPr>
          <w:rFonts w:hint="eastAsia"/>
        </w:rPr>
        <w:t>年厚生労働省社会・援護局地域福祉課長通知（改正された場合は、最新のものとする。））を基本とする。</w:t>
      </w:r>
    </w:p>
    <w:p w14:paraId="12AA2BBB" w14:textId="77777777" w:rsidR="00073AB5" w:rsidRDefault="00073AB5" w:rsidP="00F51577">
      <w:pPr>
        <w:ind w:left="315" w:hangingChars="150" w:hanging="315"/>
        <w:jc w:val="left"/>
      </w:pPr>
      <w:r>
        <w:rPr>
          <w:rFonts w:hint="eastAsia"/>
        </w:rPr>
        <w:t xml:space="preserve"> </w:t>
      </w:r>
      <w:r>
        <w:rPr>
          <w:rFonts w:hint="eastAsia"/>
        </w:rPr>
        <w:t>⑷　受</w:t>
      </w:r>
      <w:r w:rsidR="00C42859">
        <w:rPr>
          <w:rFonts w:hint="eastAsia"/>
        </w:rPr>
        <w:t>注</w:t>
      </w:r>
      <w:r w:rsidR="007D18C7">
        <w:rPr>
          <w:rFonts w:hint="eastAsia"/>
        </w:rPr>
        <w:t>者</w:t>
      </w:r>
      <w:r>
        <w:rPr>
          <w:rFonts w:hint="eastAsia"/>
        </w:rPr>
        <w:t>は、本業務を運営するに当たり、正当な理由無く特定の事業者・団体・個人を有利に取り扱うことがないよう十分配慮すること。</w:t>
      </w:r>
    </w:p>
    <w:p w14:paraId="255C5291" w14:textId="77777777" w:rsidR="00073AB5" w:rsidRDefault="00073AB5" w:rsidP="00F51577">
      <w:pPr>
        <w:ind w:left="315" w:hangingChars="150" w:hanging="315"/>
        <w:jc w:val="left"/>
      </w:pPr>
      <w:r>
        <w:rPr>
          <w:rFonts w:hint="eastAsia"/>
        </w:rPr>
        <w:t xml:space="preserve"> </w:t>
      </w:r>
      <w:r w:rsidR="00CC7617">
        <w:rPr>
          <w:rFonts w:hint="eastAsia"/>
        </w:rPr>
        <w:t xml:space="preserve">⑸　</w:t>
      </w:r>
      <w:r w:rsidR="00F13A5E">
        <w:rPr>
          <w:rFonts w:hint="eastAsia"/>
        </w:rPr>
        <w:t>受注者は、</w:t>
      </w:r>
      <w:r>
        <w:rPr>
          <w:rFonts w:hint="eastAsia"/>
        </w:rPr>
        <w:t>生活困窮者等に</w:t>
      </w:r>
      <w:r w:rsidR="001208A9">
        <w:rPr>
          <w:rFonts w:hint="eastAsia"/>
        </w:rPr>
        <w:t>サービス提供事業者等の情報を提供する場合は、公平・中立な立場から隔たりがないように行い、地域福祉の中核機関としての役割を果たすこと。</w:t>
      </w:r>
    </w:p>
    <w:p w14:paraId="61D84FE7" w14:textId="77777777" w:rsidR="001208A9" w:rsidRDefault="001208A9" w:rsidP="00F51577">
      <w:pPr>
        <w:ind w:left="315" w:hangingChars="150" w:hanging="315"/>
        <w:jc w:val="left"/>
      </w:pPr>
      <w:r>
        <w:rPr>
          <w:rFonts w:hint="eastAsia"/>
        </w:rPr>
        <w:t xml:space="preserve"> </w:t>
      </w:r>
      <w:r>
        <w:rPr>
          <w:rFonts w:hint="eastAsia"/>
        </w:rPr>
        <w:t xml:space="preserve">⑹　</w:t>
      </w:r>
      <w:r w:rsidR="002B6184">
        <w:rPr>
          <w:rFonts w:hint="eastAsia"/>
        </w:rPr>
        <w:t>伊予市が指定する会議又は研修会に出席すること。</w:t>
      </w:r>
    </w:p>
    <w:p w14:paraId="427E38D8" w14:textId="77777777" w:rsidR="002B6184" w:rsidRDefault="002B6184" w:rsidP="00F51577">
      <w:pPr>
        <w:ind w:left="315" w:hangingChars="150" w:hanging="315"/>
        <w:jc w:val="left"/>
      </w:pPr>
      <w:r>
        <w:rPr>
          <w:rFonts w:hint="eastAsia"/>
        </w:rPr>
        <w:t xml:space="preserve"> </w:t>
      </w:r>
      <w:r w:rsidR="00410400">
        <w:rPr>
          <w:rFonts w:hint="eastAsia"/>
        </w:rPr>
        <w:t>⑺</w:t>
      </w:r>
      <w:r>
        <w:rPr>
          <w:rFonts w:hint="eastAsia"/>
        </w:rPr>
        <w:t xml:space="preserve">　個人情報の取扱いにつき、関係法令、伊予市条例等を遵守し、厳重に取り扱うとともに、その漏えいがないように十分配慮すること。</w:t>
      </w:r>
      <w:r w:rsidR="00410400">
        <w:rPr>
          <w:rFonts w:hint="eastAsia"/>
        </w:rPr>
        <w:t>また本事業の実施に当たり、個人情報を使用する必要があるときには、あらかじめ本人から目的に最小限の範囲で利用することについて同意を得ておくこと。</w:t>
      </w:r>
    </w:p>
    <w:p w14:paraId="7F578DD5" w14:textId="77777777" w:rsidR="00410400" w:rsidRDefault="00410400" w:rsidP="00F51577">
      <w:pPr>
        <w:ind w:left="315" w:hangingChars="150" w:hanging="315"/>
        <w:jc w:val="left"/>
      </w:pPr>
    </w:p>
    <w:p w14:paraId="5CE91CA3" w14:textId="77777777" w:rsidR="00410400" w:rsidRDefault="00323028" w:rsidP="00F51577">
      <w:pPr>
        <w:ind w:left="315" w:hangingChars="150" w:hanging="315"/>
        <w:jc w:val="left"/>
      </w:pPr>
      <w:r>
        <w:rPr>
          <w:rFonts w:hint="eastAsia"/>
        </w:rPr>
        <w:t>7</w:t>
      </w:r>
      <w:r w:rsidR="00410400">
        <w:rPr>
          <w:rFonts w:hint="eastAsia"/>
        </w:rPr>
        <w:t xml:space="preserve">　参加申込等</w:t>
      </w:r>
    </w:p>
    <w:p w14:paraId="75FC8795" w14:textId="58A79752" w:rsidR="00410400" w:rsidRDefault="00410400" w:rsidP="00F51577">
      <w:pPr>
        <w:ind w:left="315" w:hangingChars="150" w:hanging="315"/>
        <w:jc w:val="left"/>
      </w:pPr>
      <w:r>
        <w:rPr>
          <w:rFonts w:hint="eastAsia"/>
        </w:rPr>
        <w:t xml:space="preserve"> </w:t>
      </w:r>
      <w:r w:rsidR="006C2B6C">
        <w:rPr>
          <w:rFonts w:hint="eastAsia"/>
        </w:rPr>
        <w:t xml:space="preserve">　</w:t>
      </w:r>
      <w:r>
        <w:rPr>
          <w:rFonts w:hint="eastAsia"/>
        </w:rPr>
        <w:t>本業務委託に関する募集要領等は、伊予市ホームページからダウンロードすること。</w:t>
      </w:r>
    </w:p>
    <w:p w14:paraId="73EA4E52" w14:textId="77777777" w:rsidR="000227EE" w:rsidRPr="00256DDC" w:rsidRDefault="000227EE" w:rsidP="00F51577">
      <w:pPr>
        <w:ind w:left="315" w:hangingChars="150" w:hanging="315"/>
        <w:jc w:val="left"/>
      </w:pPr>
      <w:r>
        <w:rPr>
          <w:rFonts w:hint="eastAsia"/>
        </w:rPr>
        <w:t xml:space="preserve"> </w:t>
      </w:r>
      <w:r>
        <w:rPr>
          <w:rFonts w:hint="eastAsia"/>
        </w:rPr>
        <w:t>ホームページアドレス</w:t>
      </w:r>
      <w:hyperlink r:id="rId8" w:history="1">
        <w:r w:rsidRPr="00E9372F">
          <w:rPr>
            <w:rStyle w:val="a7"/>
            <w:rFonts w:hint="eastAsia"/>
            <w:szCs w:val="21"/>
          </w:rPr>
          <w:t>http://www.city.iyo.lg.jp/</w:t>
        </w:r>
      </w:hyperlink>
    </w:p>
    <w:p w14:paraId="7ECB8EE7" w14:textId="77777777" w:rsidR="000227EE" w:rsidRPr="00E03370" w:rsidRDefault="00E03370" w:rsidP="00E03370">
      <w:pPr>
        <w:ind w:left="119"/>
        <w:jc w:val="left"/>
        <w:rPr>
          <w:shd w:val="pct15" w:color="auto" w:fill="FFFFFF"/>
        </w:rPr>
      </w:pPr>
      <w:r>
        <w:rPr>
          <w:rFonts w:hint="eastAsia"/>
        </w:rPr>
        <w:t>⑴　提出期限</w:t>
      </w:r>
      <w:r w:rsidR="00C6431A" w:rsidRPr="00EA0BCD">
        <w:rPr>
          <w:rFonts w:hint="eastAsia"/>
        </w:rPr>
        <w:t xml:space="preserve">　</w:t>
      </w:r>
      <w:r w:rsidR="00515463" w:rsidRPr="00FB5989">
        <w:rPr>
          <w:rFonts w:hint="eastAsia"/>
        </w:rPr>
        <w:t>令和</w:t>
      </w:r>
      <w:r w:rsidR="000E067E">
        <w:rPr>
          <w:rFonts w:hint="eastAsia"/>
        </w:rPr>
        <w:t>6</w:t>
      </w:r>
      <w:r w:rsidR="00C6431A" w:rsidRPr="00FB5989">
        <w:rPr>
          <w:rFonts w:hint="eastAsia"/>
        </w:rPr>
        <w:t>年</w:t>
      </w:r>
      <w:r w:rsidR="00782C87" w:rsidRPr="00FB5989">
        <w:rPr>
          <w:rFonts w:hint="eastAsia"/>
        </w:rPr>
        <w:t>1</w:t>
      </w:r>
      <w:r w:rsidR="00FB5989" w:rsidRPr="00FB5989">
        <w:rPr>
          <w:rFonts w:hint="eastAsia"/>
        </w:rPr>
        <w:t>1</w:t>
      </w:r>
      <w:r w:rsidR="00C6431A" w:rsidRPr="00FB5989">
        <w:rPr>
          <w:rFonts w:hint="eastAsia"/>
        </w:rPr>
        <w:t>月</w:t>
      </w:r>
      <w:r w:rsidR="000E067E">
        <w:rPr>
          <w:rFonts w:hint="eastAsia"/>
        </w:rPr>
        <w:t>1</w:t>
      </w:r>
      <w:r w:rsidR="000227EE" w:rsidRPr="00FB5989">
        <w:rPr>
          <w:rFonts w:hint="eastAsia"/>
        </w:rPr>
        <w:t>日（</w:t>
      </w:r>
      <w:r w:rsidR="000E067E">
        <w:rPr>
          <w:rFonts w:hint="eastAsia"/>
        </w:rPr>
        <w:t>金</w:t>
      </w:r>
      <w:r w:rsidR="000227EE" w:rsidRPr="00FB5989">
        <w:rPr>
          <w:rFonts w:hint="eastAsia"/>
        </w:rPr>
        <w:t>）</w:t>
      </w:r>
      <w:r w:rsidR="00782C87" w:rsidRPr="00EA0BCD">
        <w:rPr>
          <w:rFonts w:hint="eastAsia"/>
        </w:rPr>
        <w:t>17</w:t>
      </w:r>
      <w:r w:rsidR="000227EE" w:rsidRPr="00EA0BCD">
        <w:rPr>
          <w:rFonts w:hint="eastAsia"/>
        </w:rPr>
        <w:t>時必着</w:t>
      </w:r>
    </w:p>
    <w:p w14:paraId="62364281" w14:textId="77777777" w:rsidR="004B5649" w:rsidRDefault="00156B5E" w:rsidP="00156B5E">
      <w:pPr>
        <w:ind w:firstLineChars="50" w:firstLine="105"/>
      </w:pPr>
      <w:r>
        <w:rPr>
          <w:rFonts w:hint="eastAsia"/>
        </w:rPr>
        <w:t xml:space="preserve">⑵　</w:t>
      </w:r>
      <w:r w:rsidR="004B5649">
        <w:rPr>
          <w:rFonts w:hint="eastAsia"/>
        </w:rPr>
        <w:t>提出書類　「別紙</w:t>
      </w:r>
      <w:r w:rsidR="00D43542">
        <w:rPr>
          <w:rFonts w:hint="eastAsia"/>
        </w:rPr>
        <w:t>1</w:t>
      </w:r>
      <w:r w:rsidR="004B5649">
        <w:rPr>
          <w:rFonts w:hint="eastAsia"/>
        </w:rPr>
        <w:t>」のとおりと</w:t>
      </w:r>
      <w:r w:rsidR="00D43542">
        <w:rPr>
          <w:rFonts w:hint="eastAsia"/>
        </w:rPr>
        <w:t>する。</w:t>
      </w:r>
    </w:p>
    <w:p w14:paraId="56A2422D" w14:textId="77777777" w:rsidR="004B5649" w:rsidRDefault="00156B5E" w:rsidP="00156B5E">
      <w:pPr>
        <w:ind w:leftChars="50" w:left="315" w:hangingChars="100" w:hanging="210"/>
      </w:pPr>
      <w:r>
        <w:rPr>
          <w:rFonts w:hint="eastAsia"/>
        </w:rPr>
        <w:t xml:space="preserve">⑶　</w:t>
      </w:r>
      <w:r w:rsidR="004B5649">
        <w:rPr>
          <w:rFonts w:hint="eastAsia"/>
        </w:rPr>
        <w:t>提出方法　持参（受付は、</w:t>
      </w:r>
      <w:r w:rsidR="00C42859">
        <w:rPr>
          <w:rFonts w:hint="eastAsia"/>
        </w:rPr>
        <w:t>伊予市の休日を定める条例（平成</w:t>
      </w:r>
      <w:r w:rsidR="00C42859">
        <w:rPr>
          <w:rFonts w:hint="eastAsia"/>
        </w:rPr>
        <w:t>17</w:t>
      </w:r>
      <w:r w:rsidR="00C42859">
        <w:rPr>
          <w:rFonts w:hint="eastAsia"/>
        </w:rPr>
        <w:t>年伊予市条例</w:t>
      </w:r>
      <w:r w:rsidR="00E403B1">
        <w:rPr>
          <w:rFonts w:hint="eastAsia"/>
        </w:rPr>
        <w:t>第</w:t>
      </w:r>
      <w:r w:rsidR="00E403B1">
        <w:rPr>
          <w:rFonts w:hint="eastAsia"/>
        </w:rPr>
        <w:t>2</w:t>
      </w:r>
      <w:r w:rsidR="00E403B1">
        <w:rPr>
          <w:rFonts w:hint="eastAsia"/>
        </w:rPr>
        <w:t>号</w:t>
      </w:r>
      <w:r w:rsidR="004B5649">
        <w:rPr>
          <w:rFonts w:hint="eastAsia"/>
        </w:rPr>
        <w:t>（以下「休日」という。）を除く日の</w:t>
      </w:r>
      <w:r w:rsidR="004B5649">
        <w:rPr>
          <w:rFonts w:hint="eastAsia"/>
        </w:rPr>
        <w:t>9</w:t>
      </w:r>
      <w:r w:rsidR="004B5649">
        <w:rPr>
          <w:rFonts w:hint="eastAsia"/>
        </w:rPr>
        <w:t>時</w:t>
      </w:r>
      <w:r w:rsidR="00C42859">
        <w:rPr>
          <w:rFonts w:hint="eastAsia"/>
        </w:rPr>
        <w:t>から</w:t>
      </w:r>
      <w:r w:rsidR="004B5649">
        <w:rPr>
          <w:rFonts w:hint="eastAsia"/>
        </w:rPr>
        <w:t>17</w:t>
      </w:r>
      <w:r w:rsidR="004B5649">
        <w:rPr>
          <w:rFonts w:hint="eastAsia"/>
        </w:rPr>
        <w:t>時までの間）又は郵送（受付日時及び配達されたことが証明できる方法とし、（</w:t>
      </w:r>
      <w:r w:rsidR="004B5649">
        <w:rPr>
          <w:rFonts w:hint="eastAsia"/>
        </w:rPr>
        <w:t>5</w:t>
      </w:r>
      <w:r w:rsidR="004B5649">
        <w:rPr>
          <w:rFonts w:hint="eastAsia"/>
        </w:rPr>
        <w:t>）の提出場所に提出期限までに必着のこと。）により提出すること。</w:t>
      </w:r>
    </w:p>
    <w:p w14:paraId="29D1A718" w14:textId="77777777" w:rsidR="004B5649" w:rsidRDefault="004B5649" w:rsidP="00156B5E">
      <w:pPr>
        <w:ind w:firstLineChars="150" w:firstLine="315"/>
      </w:pPr>
      <w:r>
        <w:rPr>
          <w:rFonts w:hint="eastAsia"/>
        </w:rPr>
        <w:t>なお、本市は、郵送中の事故に伴う損害に関しては一切の責任を負わない。</w:t>
      </w:r>
    </w:p>
    <w:p w14:paraId="6B040906" w14:textId="77777777" w:rsidR="004B5649" w:rsidRDefault="00D31AA5" w:rsidP="00D31AA5">
      <w:pPr>
        <w:ind w:firstLineChars="50" w:firstLine="105"/>
      </w:pPr>
      <w:r>
        <w:rPr>
          <w:rFonts w:hint="eastAsia"/>
        </w:rPr>
        <w:t xml:space="preserve">⑷　</w:t>
      </w:r>
      <w:r w:rsidR="006B569B">
        <w:rPr>
          <w:rFonts w:hint="eastAsia"/>
        </w:rPr>
        <w:t xml:space="preserve">提出部数　</w:t>
      </w:r>
      <w:r w:rsidR="00FB5989">
        <w:rPr>
          <w:rFonts w:hint="eastAsia"/>
        </w:rPr>
        <w:t>8</w:t>
      </w:r>
      <w:r w:rsidR="006B569B" w:rsidRPr="00FB5989">
        <w:rPr>
          <w:rFonts w:hint="eastAsia"/>
        </w:rPr>
        <w:t>部（正本</w:t>
      </w:r>
      <w:r w:rsidR="00C54C25" w:rsidRPr="00FB5989">
        <w:rPr>
          <w:rFonts w:hint="eastAsia"/>
        </w:rPr>
        <w:t>1</w:t>
      </w:r>
      <w:r w:rsidR="006B569B" w:rsidRPr="00FB5989">
        <w:rPr>
          <w:rFonts w:hint="eastAsia"/>
        </w:rPr>
        <w:t>部、副本</w:t>
      </w:r>
      <w:r w:rsidR="00FB5989">
        <w:rPr>
          <w:rFonts w:hint="eastAsia"/>
        </w:rPr>
        <w:t>7</w:t>
      </w:r>
      <w:r w:rsidR="004B5649" w:rsidRPr="00FB5989">
        <w:rPr>
          <w:rFonts w:hint="eastAsia"/>
        </w:rPr>
        <w:t>部とする。）</w:t>
      </w:r>
      <w:r w:rsidR="00E03370">
        <w:rPr>
          <w:rFonts w:hint="eastAsia"/>
        </w:rPr>
        <w:t>とし、内容は次のとおりとする。</w:t>
      </w:r>
    </w:p>
    <w:p w14:paraId="14DB2C0F" w14:textId="77777777" w:rsidR="00E03370" w:rsidRDefault="00E03370" w:rsidP="00D31AA5">
      <w:pPr>
        <w:ind w:firstLineChars="50" w:firstLine="105"/>
      </w:pPr>
      <w:r>
        <w:rPr>
          <w:rFonts w:hint="eastAsia"/>
        </w:rPr>
        <w:t xml:space="preserve">　なお、各項目はインデックス等で分かりやすく表示しておくこと。</w:t>
      </w:r>
    </w:p>
    <w:p w14:paraId="3735FF1C" w14:textId="77777777" w:rsidR="00E03370" w:rsidRDefault="00E03370" w:rsidP="008B0457">
      <w:pPr>
        <w:ind w:leftChars="50" w:left="283" w:hangingChars="85" w:hanging="178"/>
      </w:pPr>
      <w:r>
        <w:rPr>
          <w:rFonts w:hint="eastAsia"/>
        </w:rPr>
        <w:t xml:space="preserve">　</w:t>
      </w:r>
      <w:r w:rsidR="008B0457">
        <w:rPr>
          <w:rFonts w:hint="eastAsia"/>
        </w:rPr>
        <w:t>・</w:t>
      </w:r>
      <w:r>
        <w:rPr>
          <w:rFonts w:hint="eastAsia"/>
        </w:rPr>
        <w:t>正本</w:t>
      </w:r>
      <w:r w:rsidR="008B0457">
        <w:rPr>
          <w:rFonts w:hint="eastAsia"/>
        </w:rPr>
        <w:t>：ファイル綴じとし、業務名を記入し、業務名の後にカッコ書きで正本と分かるように記入しておくこと。</w:t>
      </w:r>
    </w:p>
    <w:p w14:paraId="2D88AFD6" w14:textId="77777777" w:rsidR="008B0457" w:rsidRDefault="008B0457" w:rsidP="008B0457">
      <w:pPr>
        <w:ind w:leftChars="50" w:left="283" w:hangingChars="85" w:hanging="178"/>
      </w:pPr>
      <w:r>
        <w:rPr>
          <w:rFonts w:hint="eastAsia"/>
        </w:rPr>
        <w:t xml:space="preserve">　・副本：ファイル綴じとし、業務名を記入しておくこと。</w:t>
      </w:r>
    </w:p>
    <w:p w14:paraId="6FCE7656" w14:textId="77777777" w:rsidR="004B5649" w:rsidRDefault="00D31AA5" w:rsidP="00D31AA5">
      <w:pPr>
        <w:ind w:firstLineChars="50" w:firstLine="105"/>
      </w:pPr>
      <w:r>
        <w:rPr>
          <w:rFonts w:hint="eastAsia"/>
        </w:rPr>
        <w:t xml:space="preserve">⑸　</w:t>
      </w:r>
      <w:r w:rsidR="004B5649">
        <w:rPr>
          <w:rFonts w:hint="eastAsia"/>
        </w:rPr>
        <w:t>提出場所　〒</w:t>
      </w:r>
      <w:r w:rsidR="004B5649">
        <w:rPr>
          <w:rFonts w:hint="eastAsia"/>
        </w:rPr>
        <w:t>799-3193</w:t>
      </w:r>
      <w:r w:rsidR="004B5649">
        <w:rPr>
          <w:rFonts w:hint="eastAsia"/>
        </w:rPr>
        <w:t xml:space="preserve">　愛媛県伊予市米湊</w:t>
      </w:r>
      <w:r w:rsidR="004B5649">
        <w:rPr>
          <w:rFonts w:hint="eastAsia"/>
        </w:rPr>
        <w:t>820</w:t>
      </w:r>
      <w:r w:rsidR="004B5649">
        <w:rPr>
          <w:rFonts w:hint="eastAsia"/>
        </w:rPr>
        <w:t>番地</w:t>
      </w:r>
    </w:p>
    <w:p w14:paraId="5E9EBA06" w14:textId="77777777" w:rsidR="004B5649" w:rsidRDefault="006B569B" w:rsidP="004B5649">
      <w:r>
        <w:rPr>
          <w:rFonts w:hint="eastAsia"/>
        </w:rPr>
        <w:t xml:space="preserve">　　　　　　　　　　伊予市市民福祉部　福祉課　</w:t>
      </w:r>
    </w:p>
    <w:p w14:paraId="0A5370E5" w14:textId="77777777" w:rsidR="004B5649" w:rsidRDefault="004B5649" w:rsidP="00E03370">
      <w:pPr>
        <w:rPr>
          <w:rStyle w:val="a7"/>
          <w:szCs w:val="21"/>
        </w:rPr>
      </w:pPr>
      <w:r>
        <w:rPr>
          <w:rFonts w:hint="eastAsia"/>
        </w:rPr>
        <w:t xml:space="preserve">　　　　　　　　　　</w:t>
      </w:r>
      <w:hyperlink r:id="rId9" w:history="1">
        <w:r w:rsidR="00CD5A3E" w:rsidRPr="00F513AD">
          <w:rPr>
            <w:rStyle w:val="a7"/>
            <w:rFonts w:hint="eastAsia"/>
            <w:szCs w:val="21"/>
          </w:rPr>
          <w:t>TEL:089-982-7330</w:t>
        </w:r>
      </w:hyperlink>
    </w:p>
    <w:p w14:paraId="3E1EA635" w14:textId="77777777" w:rsidR="008B0457" w:rsidRDefault="008B0457" w:rsidP="00E03370">
      <w:pPr>
        <w:rPr>
          <w:rFonts w:ascii="ＭＳ 明朝" w:eastAsia="ＭＳ 明朝" w:hAnsi="ＭＳ 明朝" w:cs="ＭＳ 明朝"/>
          <w:szCs w:val="21"/>
        </w:rPr>
      </w:pPr>
      <w:r>
        <w:rPr>
          <w:rFonts w:ascii="ＭＳ 明朝" w:eastAsia="ＭＳ 明朝" w:hAnsi="ＭＳ 明朝" w:cs="ＭＳ 明朝" w:hint="eastAsia"/>
          <w:szCs w:val="21"/>
        </w:rPr>
        <w:t xml:space="preserve"> ⑹　企画提案書の詳細内容</w:t>
      </w:r>
    </w:p>
    <w:p w14:paraId="38DB0EC1" w14:textId="77777777" w:rsidR="008B0457" w:rsidRDefault="008B0457" w:rsidP="008B0457">
      <w:pPr>
        <w:ind w:left="323" w:hangingChars="154" w:hanging="323"/>
        <w:rPr>
          <w:szCs w:val="21"/>
        </w:rPr>
      </w:pPr>
      <w:r>
        <w:rPr>
          <w:rFonts w:hint="eastAsia"/>
          <w:szCs w:val="21"/>
        </w:rPr>
        <w:t xml:space="preserve"> </w:t>
      </w:r>
      <w:r>
        <w:rPr>
          <w:szCs w:val="21"/>
        </w:rPr>
        <w:t xml:space="preserve">  </w:t>
      </w:r>
      <w:r>
        <w:rPr>
          <w:rFonts w:hint="eastAsia"/>
          <w:szCs w:val="21"/>
        </w:rPr>
        <w:t>原則として</w:t>
      </w:r>
      <w:r>
        <w:rPr>
          <w:rFonts w:hint="eastAsia"/>
          <w:szCs w:val="21"/>
        </w:rPr>
        <w:t>A</w:t>
      </w:r>
      <w:r>
        <w:rPr>
          <w:szCs w:val="21"/>
        </w:rPr>
        <w:t>4</w:t>
      </w:r>
      <w:r>
        <w:rPr>
          <w:rFonts w:hint="eastAsia"/>
          <w:szCs w:val="21"/>
        </w:rPr>
        <w:t>用紙、横書き、片面印刷を基本とすること。（内容により記載できない場合はこの限りではない。）</w:t>
      </w:r>
    </w:p>
    <w:p w14:paraId="46D1D13D" w14:textId="77777777" w:rsidR="004C078C" w:rsidRDefault="004C078C" w:rsidP="004C078C">
      <w:pPr>
        <w:ind w:leftChars="67" w:left="322" w:hangingChars="86" w:hanging="181"/>
        <w:rPr>
          <w:szCs w:val="21"/>
        </w:rPr>
      </w:pPr>
      <w:r>
        <w:rPr>
          <w:rFonts w:ascii="ＭＳ 明朝" w:eastAsia="ＭＳ 明朝" w:hAnsi="ＭＳ 明朝" w:cs="ＭＳ 明朝" w:hint="eastAsia"/>
          <w:szCs w:val="21"/>
        </w:rPr>
        <w:t>⑺　委託事業にかかる所要経費の積算（自由様式、</w:t>
      </w:r>
      <w:r>
        <w:rPr>
          <w:rFonts w:hint="eastAsia"/>
          <w:szCs w:val="21"/>
        </w:rPr>
        <w:t>A4</w:t>
      </w:r>
      <w:r>
        <w:rPr>
          <w:rFonts w:hint="eastAsia"/>
          <w:szCs w:val="21"/>
        </w:rPr>
        <w:t>用紙）</w:t>
      </w:r>
    </w:p>
    <w:p w14:paraId="7A54E3CE" w14:textId="77777777" w:rsidR="004C078C" w:rsidRPr="004C078C" w:rsidRDefault="004C078C" w:rsidP="004C078C">
      <w:pPr>
        <w:ind w:leftChars="67" w:left="322" w:hangingChars="86" w:hanging="181"/>
        <w:rPr>
          <w:rFonts w:ascii="ＭＳ 明朝" w:eastAsia="ＭＳ 明朝" w:hAnsi="ＭＳ 明朝" w:cs="ＭＳ 明朝"/>
          <w:szCs w:val="21"/>
        </w:rPr>
      </w:pPr>
      <w:r>
        <w:rPr>
          <w:rFonts w:ascii="ＭＳ 明朝" w:eastAsia="ＭＳ 明朝" w:hAnsi="ＭＳ 明朝" w:cs="ＭＳ 明朝" w:hint="eastAsia"/>
          <w:szCs w:val="21"/>
        </w:rPr>
        <w:t xml:space="preserve">　本業務に係る受注予定額を記載すること。（ただし、各年度の自立相談支援事業、就労準</w:t>
      </w:r>
      <w:r>
        <w:rPr>
          <w:rFonts w:ascii="ＭＳ 明朝" w:eastAsia="ＭＳ 明朝" w:hAnsi="ＭＳ 明朝" w:cs="ＭＳ 明朝" w:hint="eastAsia"/>
          <w:szCs w:val="21"/>
        </w:rPr>
        <w:lastRenderedPageBreak/>
        <w:t>備支援事業、家計改善支援事業の予定額及び3年間の総予定額を、それぞれ別途、記載すること。）</w:t>
      </w:r>
    </w:p>
    <w:p w14:paraId="25B43D17" w14:textId="77777777" w:rsidR="004B5649" w:rsidRPr="00F13A5E" w:rsidRDefault="004B5649" w:rsidP="004B5649">
      <w:pPr>
        <w:ind w:left="630" w:hangingChars="300" w:hanging="630"/>
      </w:pPr>
    </w:p>
    <w:p w14:paraId="0E985A86" w14:textId="77777777" w:rsidR="004B5649" w:rsidRDefault="00323028" w:rsidP="004B5649">
      <w:pPr>
        <w:ind w:left="630" w:hangingChars="300" w:hanging="630"/>
      </w:pPr>
      <w:r>
        <w:rPr>
          <w:rFonts w:hint="eastAsia"/>
        </w:rPr>
        <w:t>8</w:t>
      </w:r>
      <w:r w:rsidR="004B5649">
        <w:rPr>
          <w:rFonts w:hint="eastAsia"/>
        </w:rPr>
        <w:t xml:space="preserve">　選考方法</w:t>
      </w:r>
    </w:p>
    <w:p w14:paraId="05D57EE1" w14:textId="77777777" w:rsidR="004B5649" w:rsidRDefault="004B5649" w:rsidP="004B5649">
      <w:pPr>
        <w:ind w:left="630" w:hangingChars="300" w:hanging="630"/>
      </w:pPr>
      <w:r>
        <w:rPr>
          <w:rFonts w:hint="eastAsia"/>
        </w:rPr>
        <w:t xml:space="preserve">　</w:t>
      </w:r>
      <w:r>
        <w:rPr>
          <w:rFonts w:hint="eastAsia"/>
        </w:rPr>
        <w:t xml:space="preserve"> </w:t>
      </w:r>
      <w:r>
        <w:rPr>
          <w:rFonts w:hint="eastAsia"/>
        </w:rPr>
        <w:t>公募型プロポーザル方式により選定する。</w:t>
      </w:r>
    </w:p>
    <w:p w14:paraId="6A713A0E" w14:textId="77777777" w:rsidR="004B5649" w:rsidRDefault="00E403B1" w:rsidP="00D31AA5">
      <w:pPr>
        <w:ind w:leftChars="50" w:left="630" w:hangingChars="250" w:hanging="525"/>
      </w:pPr>
      <w:r>
        <w:rPr>
          <w:rFonts w:hint="eastAsia"/>
        </w:rPr>
        <w:t>⑴</w:t>
      </w:r>
      <w:r w:rsidR="00D31AA5">
        <w:rPr>
          <w:rFonts w:hint="eastAsia"/>
        </w:rPr>
        <w:t xml:space="preserve">　</w:t>
      </w:r>
      <w:r>
        <w:rPr>
          <w:rFonts w:hint="eastAsia"/>
        </w:rPr>
        <w:t>委託先候補</w:t>
      </w:r>
      <w:r w:rsidR="0020545F">
        <w:rPr>
          <w:rFonts w:hint="eastAsia"/>
        </w:rPr>
        <w:t>者</w:t>
      </w:r>
      <w:r w:rsidR="004B5649">
        <w:rPr>
          <w:rFonts w:hint="eastAsia"/>
        </w:rPr>
        <w:t>は、</w:t>
      </w:r>
      <w:r w:rsidR="00637CDE">
        <w:rPr>
          <w:rFonts w:hint="eastAsia"/>
        </w:rPr>
        <w:t>審査</w:t>
      </w:r>
      <w:r w:rsidR="004B5649">
        <w:rPr>
          <w:rFonts w:hint="eastAsia"/>
        </w:rPr>
        <w:t>委員会の審査に基づき、市長が決定する。</w:t>
      </w:r>
    </w:p>
    <w:p w14:paraId="14CD0D65" w14:textId="77777777" w:rsidR="004B5649" w:rsidRDefault="00E403B1" w:rsidP="00D31AA5">
      <w:pPr>
        <w:ind w:leftChars="50" w:left="630" w:hangingChars="250" w:hanging="525"/>
      </w:pPr>
      <w:r>
        <w:rPr>
          <w:rFonts w:hint="eastAsia"/>
        </w:rPr>
        <w:t>⑵</w:t>
      </w:r>
      <w:r w:rsidR="00D31AA5">
        <w:rPr>
          <w:rFonts w:hint="eastAsia"/>
        </w:rPr>
        <w:t xml:space="preserve">　</w:t>
      </w:r>
      <w:r w:rsidR="004B5649">
        <w:rPr>
          <w:rFonts w:hint="eastAsia"/>
        </w:rPr>
        <w:t>審査方法は、</w:t>
      </w:r>
      <w:r w:rsidR="00FF75A5">
        <w:rPr>
          <w:rFonts w:hint="eastAsia"/>
        </w:rPr>
        <w:t>評価基準に基づき</w:t>
      </w:r>
      <w:r w:rsidR="004B5649">
        <w:rPr>
          <w:rFonts w:hint="eastAsia"/>
        </w:rPr>
        <w:t>プレゼンテーション・ヒアリング審査とする。</w:t>
      </w:r>
    </w:p>
    <w:p w14:paraId="19879B29" w14:textId="77777777" w:rsidR="004B5649" w:rsidRDefault="00E403B1" w:rsidP="00D31AA5">
      <w:pPr>
        <w:ind w:leftChars="50" w:left="283" w:hangingChars="85" w:hanging="178"/>
      </w:pPr>
      <w:r>
        <w:rPr>
          <w:rFonts w:hint="eastAsia"/>
        </w:rPr>
        <w:t>⑶</w:t>
      </w:r>
      <w:r w:rsidR="00D31AA5">
        <w:rPr>
          <w:rFonts w:hint="eastAsia"/>
        </w:rPr>
        <w:t xml:space="preserve">　</w:t>
      </w:r>
      <w:r w:rsidR="004B5649">
        <w:rPr>
          <w:rFonts w:hint="eastAsia"/>
        </w:rPr>
        <w:t>選考の結果、評価点の合計が最も高い者を優先交渉権者とし、</w:t>
      </w:r>
      <w:r w:rsidR="00FF75A5">
        <w:rPr>
          <w:rFonts w:hint="eastAsia"/>
        </w:rPr>
        <w:t>随意</w:t>
      </w:r>
      <w:r w:rsidR="004B5649">
        <w:rPr>
          <w:rFonts w:hint="eastAsia"/>
        </w:rPr>
        <w:t>契約の交渉を行う。ただし、その者と合意に至らない場合は、評価点の合計が高い者から順に交渉を行う</w:t>
      </w:r>
      <w:r w:rsidR="00D31AA5">
        <w:rPr>
          <w:rFonts w:hint="eastAsia"/>
        </w:rPr>
        <w:t>。</w:t>
      </w:r>
    </w:p>
    <w:p w14:paraId="0258219B" w14:textId="77777777" w:rsidR="00E403B1" w:rsidRPr="006E7B30" w:rsidRDefault="00E403B1" w:rsidP="004922C2">
      <w:pPr>
        <w:ind w:leftChars="50" w:left="283" w:hangingChars="85" w:hanging="178"/>
        <w:rPr>
          <w:rFonts w:ascii="ＭＳ 明朝" w:eastAsia="ＭＳ 明朝" w:hAnsi="ＭＳ 明朝" w:cs="ＭＳ 明朝"/>
          <w:shd w:val="pct15" w:color="auto" w:fill="FFFFFF"/>
        </w:rPr>
      </w:pPr>
      <w:r>
        <w:rPr>
          <w:rFonts w:ascii="ＭＳ 明朝" w:eastAsia="ＭＳ 明朝" w:hAnsi="ＭＳ 明朝" w:cs="ＭＳ 明朝" w:hint="eastAsia"/>
        </w:rPr>
        <w:t>⑷　評価</w:t>
      </w:r>
      <w:r w:rsidR="007B6379">
        <w:rPr>
          <w:rFonts w:ascii="ＭＳ 明朝" w:eastAsia="ＭＳ 明朝" w:hAnsi="ＭＳ 明朝" w:cs="ＭＳ 明朝" w:hint="eastAsia"/>
        </w:rPr>
        <w:t>基準は、</w:t>
      </w:r>
      <w:r w:rsidR="00715A82">
        <w:rPr>
          <w:rFonts w:ascii="ＭＳ 明朝" w:eastAsia="ＭＳ 明朝" w:hAnsi="ＭＳ 明朝" w:cs="ＭＳ 明朝" w:hint="eastAsia"/>
        </w:rPr>
        <w:t>「</w:t>
      </w:r>
      <w:r w:rsidR="0015356B">
        <w:rPr>
          <w:rFonts w:ascii="ＭＳ 明朝" w:eastAsia="ＭＳ 明朝" w:hAnsi="ＭＳ 明朝" w:cs="ＭＳ 明朝" w:hint="eastAsia"/>
        </w:rPr>
        <w:t>別紙2</w:t>
      </w:r>
      <w:r w:rsidR="00715A82">
        <w:rPr>
          <w:rFonts w:ascii="ＭＳ 明朝" w:eastAsia="ＭＳ 明朝" w:hAnsi="ＭＳ 明朝" w:cs="ＭＳ 明朝" w:hint="eastAsia"/>
        </w:rPr>
        <w:t>」のとおり</w:t>
      </w:r>
      <w:r w:rsidR="004922C2">
        <w:rPr>
          <w:rFonts w:ascii="ＭＳ 明朝" w:eastAsia="ＭＳ 明朝" w:hAnsi="ＭＳ 明朝" w:cs="ＭＳ 明朝" w:hint="eastAsia"/>
        </w:rPr>
        <w:t>とする。</w:t>
      </w:r>
      <w:r w:rsidR="004922C2" w:rsidRPr="00E941C0">
        <w:rPr>
          <w:rFonts w:ascii="ＭＳ 明朝" w:eastAsia="ＭＳ 明朝" w:hAnsi="ＭＳ 明朝" w:cs="ＭＳ 明朝" w:hint="eastAsia"/>
        </w:rPr>
        <w:t>審査委員1人あたり100点を持ち点とし、100点×審査委員の人数を満点とする。最低基準は</w:t>
      </w:r>
      <w:r w:rsidR="001D2131" w:rsidRPr="00E941C0">
        <w:rPr>
          <w:rFonts w:ascii="ＭＳ 明朝" w:eastAsia="ＭＳ 明朝" w:hAnsi="ＭＳ 明朝" w:cs="ＭＳ 明朝" w:hint="eastAsia"/>
        </w:rPr>
        <w:t>満点の5割以上とし、なおかつ各採点区分の5割以上とする。</w:t>
      </w:r>
      <w:r w:rsidRPr="00E941C0">
        <w:rPr>
          <w:rFonts w:ascii="ＭＳ 明朝" w:eastAsia="ＭＳ 明朝" w:hAnsi="ＭＳ 明朝" w:cs="ＭＳ 明朝" w:hint="eastAsia"/>
        </w:rPr>
        <w:t>（</w:t>
      </w:r>
      <w:r w:rsidR="001D2131" w:rsidRPr="00E941C0">
        <w:rPr>
          <w:rFonts w:ascii="ＭＳ 明朝" w:eastAsia="ＭＳ 明朝" w:hAnsi="ＭＳ 明朝" w:cs="ＭＳ 明朝" w:hint="eastAsia"/>
        </w:rPr>
        <w:t>審査員</w:t>
      </w:r>
      <w:r w:rsidR="00B773A4" w:rsidRPr="00E941C0">
        <w:rPr>
          <w:rFonts w:ascii="ＭＳ 明朝" w:eastAsia="ＭＳ 明朝" w:hAnsi="ＭＳ 明朝" w:cs="ＭＳ 明朝" w:hint="eastAsia"/>
        </w:rPr>
        <w:t>5</w:t>
      </w:r>
      <w:r w:rsidR="001D2131" w:rsidRPr="00E941C0">
        <w:rPr>
          <w:rFonts w:ascii="ＭＳ 明朝" w:eastAsia="ＭＳ 明朝" w:hAnsi="ＭＳ 明朝" w:cs="ＭＳ 明朝" w:hint="eastAsia"/>
        </w:rPr>
        <w:t>人の場合、</w:t>
      </w:r>
      <w:r w:rsidR="007B6379" w:rsidRPr="00E941C0">
        <w:rPr>
          <w:rFonts w:ascii="ＭＳ 明朝" w:eastAsia="ＭＳ 明朝" w:hAnsi="ＭＳ 明朝" w:cs="ＭＳ 明朝" w:hint="eastAsia"/>
        </w:rPr>
        <w:t>最低基準：</w:t>
      </w:r>
      <w:r w:rsidRPr="00E941C0">
        <w:rPr>
          <w:rFonts w:ascii="ＭＳ 明朝" w:eastAsia="ＭＳ 明朝" w:hAnsi="ＭＳ 明朝" w:cs="ＭＳ 明朝" w:hint="eastAsia"/>
        </w:rPr>
        <w:t>安定性</w:t>
      </w:r>
      <w:r w:rsidR="00B773A4" w:rsidRPr="00E941C0">
        <w:rPr>
          <w:rFonts w:ascii="ＭＳ 明朝" w:eastAsia="ＭＳ 明朝" w:hAnsi="ＭＳ 明朝" w:cs="ＭＳ 明朝" w:hint="eastAsia"/>
        </w:rPr>
        <w:t>75</w:t>
      </w:r>
      <w:r w:rsidRPr="00E941C0">
        <w:rPr>
          <w:rFonts w:ascii="ＭＳ 明朝" w:eastAsia="ＭＳ 明朝" w:hAnsi="ＭＳ 明朝" w:cs="ＭＳ 明朝" w:hint="eastAsia"/>
        </w:rPr>
        <w:t>／</w:t>
      </w:r>
      <w:r w:rsidR="00B773A4" w:rsidRPr="00E941C0">
        <w:rPr>
          <w:rFonts w:ascii="ＭＳ 明朝" w:eastAsia="ＭＳ 明朝" w:hAnsi="ＭＳ 明朝" w:cs="ＭＳ 明朝" w:hint="eastAsia"/>
        </w:rPr>
        <w:t>15</w:t>
      </w:r>
      <w:r w:rsidRPr="00E941C0">
        <w:rPr>
          <w:rFonts w:ascii="ＭＳ 明朝" w:eastAsia="ＭＳ 明朝" w:hAnsi="ＭＳ 明朝" w:cs="ＭＳ 明朝" w:hint="eastAsia"/>
        </w:rPr>
        <w:t>0点</w:t>
      </w:r>
      <w:r w:rsidR="001D2131" w:rsidRPr="00E941C0">
        <w:rPr>
          <w:rFonts w:ascii="ＭＳ 明朝" w:eastAsia="ＭＳ 明朝" w:hAnsi="ＭＳ 明朝" w:cs="ＭＳ 明朝" w:hint="eastAsia"/>
        </w:rPr>
        <w:t>以上</w:t>
      </w:r>
      <w:r w:rsidRPr="00E941C0">
        <w:rPr>
          <w:rFonts w:ascii="ＭＳ 明朝" w:eastAsia="ＭＳ 明朝" w:hAnsi="ＭＳ 明朝" w:cs="ＭＳ 明朝" w:hint="eastAsia"/>
        </w:rPr>
        <w:t>、効果・効率性</w:t>
      </w:r>
      <w:r w:rsidR="006B273A">
        <w:rPr>
          <w:rFonts w:ascii="ＭＳ 明朝" w:eastAsia="ＭＳ 明朝" w:hAnsi="ＭＳ 明朝" w:cs="ＭＳ 明朝" w:hint="eastAsia"/>
        </w:rPr>
        <w:t>88</w:t>
      </w:r>
      <w:r w:rsidRPr="00E941C0">
        <w:rPr>
          <w:rFonts w:ascii="ＭＳ 明朝" w:eastAsia="ＭＳ 明朝" w:hAnsi="ＭＳ 明朝" w:cs="ＭＳ 明朝" w:hint="eastAsia"/>
        </w:rPr>
        <w:t>／</w:t>
      </w:r>
      <w:r w:rsidR="00B773A4" w:rsidRPr="00E941C0">
        <w:rPr>
          <w:rFonts w:ascii="ＭＳ 明朝" w:eastAsia="ＭＳ 明朝" w:hAnsi="ＭＳ 明朝" w:cs="ＭＳ 明朝" w:hint="eastAsia"/>
        </w:rPr>
        <w:t>1</w:t>
      </w:r>
      <w:r w:rsidR="006B273A">
        <w:rPr>
          <w:rFonts w:ascii="ＭＳ 明朝" w:eastAsia="ＭＳ 明朝" w:hAnsi="ＭＳ 明朝" w:cs="ＭＳ 明朝" w:hint="eastAsia"/>
        </w:rPr>
        <w:t>75</w:t>
      </w:r>
      <w:r w:rsidRPr="00E941C0">
        <w:rPr>
          <w:rFonts w:ascii="ＭＳ 明朝" w:eastAsia="ＭＳ 明朝" w:hAnsi="ＭＳ 明朝" w:cs="ＭＳ 明朝" w:hint="eastAsia"/>
        </w:rPr>
        <w:t>点</w:t>
      </w:r>
      <w:r w:rsidR="001D2131" w:rsidRPr="00E941C0">
        <w:rPr>
          <w:rFonts w:ascii="ＭＳ 明朝" w:eastAsia="ＭＳ 明朝" w:hAnsi="ＭＳ 明朝" w:cs="ＭＳ 明朝" w:hint="eastAsia"/>
        </w:rPr>
        <w:t>以上</w:t>
      </w:r>
      <w:r w:rsidRPr="00E941C0">
        <w:rPr>
          <w:rFonts w:ascii="ＭＳ 明朝" w:eastAsia="ＭＳ 明朝" w:hAnsi="ＭＳ 明朝" w:cs="ＭＳ 明朝" w:hint="eastAsia"/>
        </w:rPr>
        <w:t>、公平性</w:t>
      </w:r>
      <w:r w:rsidR="00B773A4" w:rsidRPr="00E941C0">
        <w:rPr>
          <w:rFonts w:ascii="ＭＳ 明朝" w:eastAsia="ＭＳ 明朝" w:hAnsi="ＭＳ 明朝" w:cs="ＭＳ 明朝" w:hint="eastAsia"/>
        </w:rPr>
        <w:t>50</w:t>
      </w:r>
      <w:r w:rsidRPr="00E941C0">
        <w:rPr>
          <w:rFonts w:ascii="ＭＳ 明朝" w:eastAsia="ＭＳ 明朝" w:hAnsi="ＭＳ 明朝" w:cs="ＭＳ 明朝" w:hint="eastAsia"/>
        </w:rPr>
        <w:t>／1</w:t>
      </w:r>
      <w:r w:rsidR="00B773A4" w:rsidRPr="00E941C0">
        <w:rPr>
          <w:rFonts w:ascii="ＭＳ 明朝" w:eastAsia="ＭＳ 明朝" w:hAnsi="ＭＳ 明朝" w:cs="ＭＳ 明朝" w:hint="eastAsia"/>
        </w:rPr>
        <w:t>00</w:t>
      </w:r>
      <w:r w:rsidRPr="00E941C0">
        <w:rPr>
          <w:rFonts w:ascii="ＭＳ 明朝" w:eastAsia="ＭＳ 明朝" w:hAnsi="ＭＳ 明朝" w:cs="ＭＳ 明朝" w:hint="eastAsia"/>
        </w:rPr>
        <w:t>点</w:t>
      </w:r>
      <w:r w:rsidR="001D2131" w:rsidRPr="00E941C0">
        <w:rPr>
          <w:rFonts w:ascii="ＭＳ 明朝" w:eastAsia="ＭＳ 明朝" w:hAnsi="ＭＳ 明朝" w:cs="ＭＳ 明朝" w:hint="eastAsia"/>
        </w:rPr>
        <w:t>以上</w:t>
      </w:r>
      <w:r w:rsidRPr="00E941C0">
        <w:rPr>
          <w:rFonts w:ascii="ＭＳ 明朝" w:eastAsia="ＭＳ 明朝" w:hAnsi="ＭＳ 明朝" w:cs="ＭＳ 明朝" w:hint="eastAsia"/>
        </w:rPr>
        <w:t>、貢献性</w:t>
      </w:r>
      <w:r w:rsidR="006B273A">
        <w:rPr>
          <w:rFonts w:ascii="ＭＳ 明朝" w:eastAsia="ＭＳ 明朝" w:hAnsi="ＭＳ 明朝" w:cs="ＭＳ 明朝" w:hint="eastAsia"/>
        </w:rPr>
        <w:t>38</w:t>
      </w:r>
      <w:r w:rsidRPr="00E941C0">
        <w:rPr>
          <w:rFonts w:ascii="ＭＳ 明朝" w:eastAsia="ＭＳ 明朝" w:hAnsi="ＭＳ 明朝" w:cs="ＭＳ 明朝" w:hint="eastAsia"/>
        </w:rPr>
        <w:t>／</w:t>
      </w:r>
      <w:r w:rsidR="006B273A">
        <w:rPr>
          <w:rFonts w:ascii="ＭＳ 明朝" w:eastAsia="ＭＳ 明朝" w:hAnsi="ＭＳ 明朝" w:cs="ＭＳ 明朝" w:hint="eastAsia"/>
        </w:rPr>
        <w:t>75</w:t>
      </w:r>
      <w:r w:rsidRPr="00E941C0">
        <w:rPr>
          <w:rFonts w:ascii="ＭＳ 明朝" w:eastAsia="ＭＳ 明朝" w:hAnsi="ＭＳ 明朝" w:cs="ＭＳ 明朝" w:hint="eastAsia"/>
        </w:rPr>
        <w:t>点</w:t>
      </w:r>
      <w:r w:rsidR="001D2131" w:rsidRPr="00E941C0">
        <w:rPr>
          <w:rFonts w:ascii="ＭＳ 明朝" w:eastAsia="ＭＳ 明朝" w:hAnsi="ＭＳ 明朝" w:cs="ＭＳ 明朝" w:hint="eastAsia"/>
        </w:rPr>
        <w:t>以上</w:t>
      </w:r>
      <w:r w:rsidRPr="00E941C0">
        <w:rPr>
          <w:rFonts w:ascii="ＭＳ 明朝" w:eastAsia="ＭＳ 明朝" w:hAnsi="ＭＳ 明朝" w:cs="ＭＳ 明朝" w:hint="eastAsia"/>
        </w:rPr>
        <w:t>）（</w:t>
      </w:r>
      <w:r w:rsidR="007B6379" w:rsidRPr="00E941C0">
        <w:rPr>
          <w:rFonts w:ascii="ＭＳ 明朝" w:eastAsia="ＭＳ 明朝" w:hAnsi="ＭＳ 明朝" w:cs="ＭＳ 明朝" w:hint="eastAsia"/>
        </w:rPr>
        <w:t>最低基準：</w:t>
      </w:r>
      <w:r w:rsidRPr="00E941C0">
        <w:rPr>
          <w:rFonts w:ascii="ＭＳ 明朝" w:eastAsia="ＭＳ 明朝" w:hAnsi="ＭＳ 明朝" w:cs="ＭＳ 明朝" w:hint="eastAsia"/>
        </w:rPr>
        <w:t>合計</w:t>
      </w:r>
      <w:r w:rsidR="00B773A4" w:rsidRPr="00E941C0">
        <w:rPr>
          <w:rFonts w:ascii="ＭＳ 明朝" w:eastAsia="ＭＳ 明朝" w:hAnsi="ＭＳ 明朝" w:cs="ＭＳ 明朝" w:hint="eastAsia"/>
        </w:rPr>
        <w:t>250</w:t>
      </w:r>
      <w:r w:rsidRPr="00E941C0">
        <w:rPr>
          <w:rFonts w:ascii="ＭＳ 明朝" w:eastAsia="ＭＳ 明朝" w:hAnsi="ＭＳ 明朝" w:cs="ＭＳ 明朝" w:hint="eastAsia"/>
        </w:rPr>
        <w:t>／</w:t>
      </w:r>
      <w:r w:rsidR="00B773A4" w:rsidRPr="00E941C0">
        <w:rPr>
          <w:rFonts w:ascii="ＭＳ 明朝" w:eastAsia="ＭＳ 明朝" w:hAnsi="ＭＳ 明朝" w:cs="ＭＳ 明朝" w:hint="eastAsia"/>
        </w:rPr>
        <w:t>5</w:t>
      </w:r>
      <w:r w:rsidRPr="00E941C0">
        <w:rPr>
          <w:rFonts w:ascii="ＭＳ 明朝" w:eastAsia="ＭＳ 明朝" w:hAnsi="ＭＳ 明朝" w:cs="ＭＳ 明朝" w:hint="eastAsia"/>
        </w:rPr>
        <w:t>00点</w:t>
      </w:r>
      <w:r w:rsidR="001D2131" w:rsidRPr="00E941C0">
        <w:rPr>
          <w:rFonts w:ascii="ＭＳ 明朝" w:eastAsia="ＭＳ 明朝" w:hAnsi="ＭＳ 明朝" w:cs="ＭＳ 明朝" w:hint="eastAsia"/>
        </w:rPr>
        <w:t>以上</w:t>
      </w:r>
      <w:r w:rsidRPr="00E941C0">
        <w:rPr>
          <w:rFonts w:ascii="ＭＳ 明朝" w:eastAsia="ＭＳ 明朝" w:hAnsi="ＭＳ 明朝" w:cs="ＭＳ 明朝" w:hint="eastAsia"/>
        </w:rPr>
        <w:t>）</w:t>
      </w:r>
    </w:p>
    <w:p w14:paraId="0A0DE325" w14:textId="77777777" w:rsidR="00E403B1" w:rsidRPr="00E403B1" w:rsidRDefault="00E403B1" w:rsidP="00E403B1">
      <w:pPr>
        <w:ind w:leftChars="50" w:left="283" w:hangingChars="85" w:hanging="178"/>
      </w:pPr>
      <w:r>
        <w:rPr>
          <w:rFonts w:hint="eastAsia"/>
        </w:rPr>
        <w:t>⑸　応募者が</w:t>
      </w:r>
      <w:r>
        <w:rPr>
          <w:rFonts w:hint="eastAsia"/>
        </w:rPr>
        <w:t>1</w:t>
      </w:r>
      <w:r>
        <w:rPr>
          <w:rFonts w:hint="eastAsia"/>
        </w:rPr>
        <w:t>者のみの場合であっても、審査を行い、最低基準以上の得点を取得すれば選定する。</w:t>
      </w:r>
    </w:p>
    <w:p w14:paraId="51CFBFE2" w14:textId="77777777" w:rsidR="00D31AA5" w:rsidRDefault="00D31AA5" w:rsidP="004B5649">
      <w:pPr>
        <w:ind w:left="283" w:hangingChars="135" w:hanging="283"/>
      </w:pPr>
      <w:r>
        <w:rPr>
          <w:rFonts w:hint="eastAsia"/>
        </w:rPr>
        <w:t xml:space="preserve"> </w:t>
      </w:r>
      <w:r w:rsidR="00E403B1">
        <w:rPr>
          <w:rFonts w:hint="eastAsia"/>
        </w:rPr>
        <w:t>⑹</w:t>
      </w:r>
      <w:r>
        <w:rPr>
          <w:rFonts w:hint="eastAsia"/>
        </w:rPr>
        <w:t xml:space="preserve">　選定結果は、全応募</w:t>
      </w:r>
      <w:r w:rsidR="00E403B1">
        <w:rPr>
          <w:rFonts w:hint="eastAsia"/>
        </w:rPr>
        <w:t>者</w:t>
      </w:r>
      <w:r>
        <w:rPr>
          <w:rFonts w:hint="eastAsia"/>
        </w:rPr>
        <w:t>に通知する。</w:t>
      </w:r>
    </w:p>
    <w:p w14:paraId="2A012FD6" w14:textId="77777777" w:rsidR="00D31AA5" w:rsidRDefault="00D31AA5" w:rsidP="004B5649">
      <w:pPr>
        <w:ind w:left="283" w:hangingChars="135" w:hanging="283"/>
      </w:pPr>
      <w:r>
        <w:rPr>
          <w:rFonts w:hint="eastAsia"/>
        </w:rPr>
        <w:t xml:space="preserve"> </w:t>
      </w:r>
      <w:r w:rsidR="00E403B1">
        <w:rPr>
          <w:rFonts w:hint="eastAsia"/>
        </w:rPr>
        <w:t>⑺</w:t>
      </w:r>
      <w:r>
        <w:rPr>
          <w:rFonts w:hint="eastAsia"/>
        </w:rPr>
        <w:t xml:space="preserve">　審査の結果、</w:t>
      </w:r>
      <w:r w:rsidR="00E403B1">
        <w:rPr>
          <w:rFonts w:hint="eastAsia"/>
        </w:rPr>
        <w:t>最低基準を満たす者</w:t>
      </w:r>
      <w:r>
        <w:rPr>
          <w:rFonts w:hint="eastAsia"/>
        </w:rPr>
        <w:t>がない場合は、委託先候補</w:t>
      </w:r>
      <w:r w:rsidR="00E403B1">
        <w:rPr>
          <w:rFonts w:hint="eastAsia"/>
        </w:rPr>
        <w:t>者</w:t>
      </w:r>
      <w:r>
        <w:rPr>
          <w:rFonts w:hint="eastAsia"/>
        </w:rPr>
        <w:t>なしとした上で再募集する場合がある。</w:t>
      </w:r>
    </w:p>
    <w:p w14:paraId="0A950122" w14:textId="77777777" w:rsidR="00D31AA5" w:rsidRDefault="00D31AA5" w:rsidP="004B5649">
      <w:pPr>
        <w:ind w:left="283" w:hangingChars="135" w:hanging="283"/>
      </w:pPr>
    </w:p>
    <w:p w14:paraId="11592768" w14:textId="77777777" w:rsidR="00D31AA5" w:rsidRDefault="00323028" w:rsidP="004B5649">
      <w:pPr>
        <w:ind w:left="283" w:hangingChars="135" w:hanging="283"/>
      </w:pPr>
      <w:r>
        <w:rPr>
          <w:rFonts w:hint="eastAsia"/>
        </w:rPr>
        <w:t>9</w:t>
      </w:r>
      <w:r w:rsidR="00D31AA5">
        <w:rPr>
          <w:rFonts w:hint="eastAsia"/>
        </w:rPr>
        <w:t xml:space="preserve">　質問書の提出及び回答</w:t>
      </w:r>
    </w:p>
    <w:p w14:paraId="24498126" w14:textId="77777777" w:rsidR="00D31AA5" w:rsidRDefault="00D43542" w:rsidP="00D31AA5">
      <w:pPr>
        <w:ind w:leftChars="33" w:left="69" w:firstLineChars="100" w:firstLine="210"/>
      </w:pPr>
      <w:r>
        <w:rPr>
          <w:rFonts w:hint="eastAsia"/>
        </w:rPr>
        <w:t>企画提案書等の作成について不明な点がある場合は、質問書（様式</w:t>
      </w:r>
      <w:r w:rsidR="00FF75A5">
        <w:rPr>
          <w:rFonts w:hint="eastAsia"/>
        </w:rPr>
        <w:t>6</w:t>
      </w:r>
      <w:r w:rsidR="00D31AA5">
        <w:rPr>
          <w:rFonts w:hint="eastAsia"/>
        </w:rPr>
        <w:t>）に内容を簡潔に記載し、電子メールにより提出することとし、電話・来庁・</w:t>
      </w:r>
      <w:r w:rsidR="00D31AA5">
        <w:rPr>
          <w:rFonts w:hint="eastAsia"/>
        </w:rPr>
        <w:t>FAX</w:t>
      </w:r>
      <w:r w:rsidR="00D31AA5">
        <w:rPr>
          <w:rFonts w:hint="eastAsia"/>
        </w:rPr>
        <w:t>等での質問は</w:t>
      </w:r>
      <w:r w:rsidR="00BD35F3">
        <w:rPr>
          <w:rFonts w:hint="eastAsia"/>
        </w:rPr>
        <w:t>受け付けないものとする。</w:t>
      </w:r>
    </w:p>
    <w:p w14:paraId="32EC4368" w14:textId="77777777" w:rsidR="00BD35F3" w:rsidRPr="00637DB0" w:rsidRDefault="00C6431A" w:rsidP="00B24F43">
      <w:pPr>
        <w:ind w:firstLineChars="50" w:firstLine="105"/>
        <w:rPr>
          <w:shd w:val="pct15" w:color="auto" w:fill="FFFFFF"/>
        </w:rPr>
      </w:pPr>
      <w:r>
        <w:rPr>
          <w:rFonts w:hint="eastAsia"/>
        </w:rPr>
        <w:t>⑴</w:t>
      </w:r>
      <w:r w:rsidRPr="00EA0BCD">
        <w:rPr>
          <w:rFonts w:hint="eastAsia"/>
        </w:rPr>
        <w:t xml:space="preserve">　受付期間　</w:t>
      </w:r>
      <w:r w:rsidRPr="00FB7DA9">
        <w:rPr>
          <w:rFonts w:hint="eastAsia"/>
        </w:rPr>
        <w:t>令和</w:t>
      </w:r>
      <w:r w:rsidR="000E067E">
        <w:rPr>
          <w:rFonts w:hint="eastAsia"/>
        </w:rPr>
        <w:t>6</w:t>
      </w:r>
      <w:r w:rsidRPr="00FB7DA9">
        <w:rPr>
          <w:rFonts w:hint="eastAsia"/>
        </w:rPr>
        <w:t>年</w:t>
      </w:r>
      <w:r w:rsidR="00FA34F1" w:rsidRPr="00FB7DA9">
        <w:rPr>
          <w:rFonts w:hint="eastAsia"/>
        </w:rPr>
        <w:t>1</w:t>
      </w:r>
      <w:r w:rsidR="00FB7DA9" w:rsidRPr="00FB7DA9">
        <w:rPr>
          <w:rFonts w:hint="eastAsia"/>
        </w:rPr>
        <w:t>0</w:t>
      </w:r>
      <w:r w:rsidRPr="00FB7DA9">
        <w:rPr>
          <w:rFonts w:hint="eastAsia"/>
        </w:rPr>
        <w:t>月</w:t>
      </w:r>
      <w:r w:rsidR="000E067E">
        <w:rPr>
          <w:rFonts w:hint="eastAsia"/>
        </w:rPr>
        <w:t>18</w:t>
      </w:r>
      <w:r w:rsidRPr="00FB7DA9">
        <w:rPr>
          <w:rFonts w:hint="eastAsia"/>
        </w:rPr>
        <w:t>日（</w:t>
      </w:r>
      <w:r w:rsidR="00FB7DA9" w:rsidRPr="00FB7DA9">
        <w:rPr>
          <w:rFonts w:hint="eastAsia"/>
        </w:rPr>
        <w:t>金</w:t>
      </w:r>
      <w:r w:rsidRPr="00FB7DA9">
        <w:rPr>
          <w:rFonts w:hint="eastAsia"/>
        </w:rPr>
        <w:t>）</w:t>
      </w:r>
      <w:r w:rsidR="00515463" w:rsidRPr="00EA0BCD">
        <w:rPr>
          <w:rFonts w:hint="eastAsia"/>
        </w:rPr>
        <w:t>17</w:t>
      </w:r>
      <w:r w:rsidR="00BD35F3" w:rsidRPr="00EA0BCD">
        <w:rPr>
          <w:rFonts w:hint="eastAsia"/>
        </w:rPr>
        <w:t>時まで</w:t>
      </w:r>
    </w:p>
    <w:p w14:paraId="2CE2B3E4" w14:textId="77777777" w:rsidR="00BD35F3" w:rsidRDefault="00BD35F3" w:rsidP="00B24F43">
      <w:pPr>
        <w:ind w:firstLineChars="50" w:firstLine="105"/>
      </w:pPr>
      <w:r>
        <w:rPr>
          <w:rFonts w:hint="eastAsia"/>
        </w:rPr>
        <w:t>⑵　提出先メールアドレス</w:t>
      </w:r>
    </w:p>
    <w:p w14:paraId="101BF3C5" w14:textId="77777777" w:rsidR="00BD35F3" w:rsidRDefault="00BD35F3" w:rsidP="00BD35F3">
      <w:r>
        <w:rPr>
          <w:rFonts w:hint="eastAsia"/>
        </w:rPr>
        <w:t xml:space="preserve">　　</w:t>
      </w:r>
      <w:r w:rsidR="00655D5E">
        <w:rPr>
          <w:rFonts w:hint="eastAsia"/>
        </w:rPr>
        <w:t xml:space="preserve"> </w:t>
      </w:r>
      <w:r>
        <w:rPr>
          <w:rFonts w:hint="eastAsia"/>
        </w:rPr>
        <w:t>伊予市市民福祉部福祉課</w:t>
      </w:r>
      <w:r w:rsidR="00D43542">
        <w:rPr>
          <w:rFonts w:hint="eastAsia"/>
        </w:rPr>
        <w:t>：</w:t>
      </w:r>
      <w:hyperlink r:id="rId10" w:history="1">
        <w:r w:rsidR="00E9372F" w:rsidRPr="00592B1B">
          <w:rPr>
            <w:rStyle w:val="a7"/>
          </w:rPr>
          <w:t>fukushi@city.iyo.lg.jp</w:t>
        </w:r>
      </w:hyperlink>
    </w:p>
    <w:p w14:paraId="1B637A0D" w14:textId="77777777" w:rsidR="00BD35F3" w:rsidRDefault="00BD35F3" w:rsidP="00B24F43">
      <w:pPr>
        <w:ind w:firstLineChars="50" w:firstLine="105"/>
      </w:pPr>
      <w:r>
        <w:rPr>
          <w:rFonts w:hint="eastAsia"/>
        </w:rPr>
        <w:t>⑶　回答方法</w:t>
      </w:r>
    </w:p>
    <w:p w14:paraId="524E0203" w14:textId="77777777" w:rsidR="00BD35F3" w:rsidRDefault="00BB36CD" w:rsidP="00CC7931">
      <w:pPr>
        <w:ind w:left="424" w:rightChars="-150" w:right="-315" w:hangingChars="202" w:hanging="424"/>
        <w:rPr>
          <w:rStyle w:val="a7"/>
          <w:color w:val="000000" w:themeColor="text1"/>
          <w:u w:val="none"/>
        </w:rPr>
      </w:pPr>
      <w:r>
        <w:rPr>
          <w:rFonts w:hint="eastAsia"/>
        </w:rPr>
        <w:t xml:space="preserve">　</w:t>
      </w:r>
      <w:r>
        <w:rPr>
          <w:rFonts w:hint="eastAsia"/>
        </w:rPr>
        <w:t xml:space="preserve">   </w:t>
      </w:r>
      <w:r w:rsidR="00C6431A">
        <w:rPr>
          <w:rFonts w:hint="eastAsia"/>
        </w:rPr>
        <w:t>提出された質問への回答は、</w:t>
      </w:r>
      <w:r w:rsidR="00C6431A" w:rsidRPr="00FB7DA9">
        <w:rPr>
          <w:rFonts w:hint="eastAsia"/>
        </w:rPr>
        <w:t>令和</w:t>
      </w:r>
      <w:r w:rsidR="000E067E">
        <w:rPr>
          <w:rFonts w:hint="eastAsia"/>
        </w:rPr>
        <w:t>6</w:t>
      </w:r>
      <w:r w:rsidR="00E701F0" w:rsidRPr="00FB7DA9">
        <w:rPr>
          <w:rFonts w:hint="eastAsia"/>
        </w:rPr>
        <w:t>年</w:t>
      </w:r>
      <w:r w:rsidR="00FB7DA9" w:rsidRPr="00FB7DA9">
        <w:rPr>
          <w:rFonts w:hint="eastAsia"/>
        </w:rPr>
        <w:t>10</w:t>
      </w:r>
      <w:r w:rsidR="00C6431A" w:rsidRPr="00FB7DA9">
        <w:rPr>
          <w:rFonts w:hint="eastAsia"/>
        </w:rPr>
        <w:t>月</w:t>
      </w:r>
      <w:r w:rsidR="00FB7DA9" w:rsidRPr="00FB7DA9">
        <w:rPr>
          <w:rFonts w:hint="eastAsia"/>
        </w:rPr>
        <w:t>2</w:t>
      </w:r>
      <w:r w:rsidR="000E067E">
        <w:rPr>
          <w:rFonts w:hint="eastAsia"/>
        </w:rPr>
        <w:t>5</w:t>
      </w:r>
      <w:r w:rsidR="00BD35F3" w:rsidRPr="00FB7DA9">
        <w:rPr>
          <w:rFonts w:hint="eastAsia"/>
        </w:rPr>
        <w:t>日</w:t>
      </w:r>
      <w:r w:rsidR="00FB7DA9" w:rsidRPr="00FB7DA9">
        <w:rPr>
          <w:rFonts w:hint="eastAsia"/>
        </w:rPr>
        <w:t>（金）</w:t>
      </w:r>
      <w:r w:rsidR="00BD35F3">
        <w:rPr>
          <w:rFonts w:hint="eastAsia"/>
        </w:rPr>
        <w:t>までに随時伊予市ホームペ</w:t>
      </w:r>
      <w:r w:rsidR="00655D5E">
        <w:rPr>
          <w:rFonts w:hint="eastAsia"/>
        </w:rPr>
        <w:t>ー</w:t>
      </w:r>
      <w:r w:rsidR="00BD35F3">
        <w:rPr>
          <w:rFonts w:hint="eastAsia"/>
        </w:rPr>
        <w:t>ジ（</w:t>
      </w:r>
      <w:hyperlink r:id="rId11" w:history="1">
        <w:r w:rsidR="00BD35F3" w:rsidRPr="0022173C">
          <w:rPr>
            <w:rStyle w:val="a7"/>
            <w:rFonts w:hint="eastAsia"/>
          </w:rPr>
          <w:t>http://www.city.iyo.lg.jp/</w:t>
        </w:r>
      </w:hyperlink>
      <w:r w:rsidR="00BD35F3" w:rsidRPr="00BD35F3">
        <w:rPr>
          <w:rStyle w:val="a7"/>
          <w:rFonts w:hint="eastAsia"/>
          <w:color w:val="000000" w:themeColor="text1"/>
          <w:u w:val="none"/>
        </w:rPr>
        <w:t>）</w:t>
      </w:r>
      <w:r>
        <w:rPr>
          <w:rStyle w:val="a7"/>
          <w:rFonts w:hint="eastAsia"/>
          <w:color w:val="000000" w:themeColor="text1"/>
          <w:u w:val="none"/>
        </w:rPr>
        <w:t>に公開する。</w:t>
      </w:r>
    </w:p>
    <w:p w14:paraId="15B01D43" w14:textId="77777777" w:rsidR="00BB36CD" w:rsidRDefault="00BB36CD" w:rsidP="00BB36CD">
      <w:pPr>
        <w:ind w:left="630" w:hangingChars="300" w:hanging="630"/>
        <w:rPr>
          <w:rStyle w:val="a7"/>
          <w:color w:val="000000" w:themeColor="text1"/>
          <w:u w:val="none"/>
        </w:rPr>
      </w:pPr>
    </w:p>
    <w:p w14:paraId="205F4399" w14:textId="77777777" w:rsidR="00BB36CD" w:rsidRDefault="00323028" w:rsidP="007115DA">
      <w:pPr>
        <w:ind w:left="567" w:hangingChars="270" w:hanging="567"/>
        <w:rPr>
          <w:rStyle w:val="a7"/>
          <w:color w:val="000000" w:themeColor="text1"/>
          <w:u w:val="none"/>
        </w:rPr>
      </w:pPr>
      <w:r>
        <w:rPr>
          <w:rStyle w:val="a7"/>
          <w:rFonts w:hint="eastAsia"/>
          <w:color w:val="000000" w:themeColor="text1"/>
          <w:u w:val="none"/>
        </w:rPr>
        <w:t>10</w:t>
      </w:r>
      <w:r w:rsidR="00BB36CD">
        <w:rPr>
          <w:rStyle w:val="a7"/>
          <w:rFonts w:hint="eastAsia"/>
          <w:color w:val="000000" w:themeColor="text1"/>
          <w:u w:val="none"/>
        </w:rPr>
        <w:t xml:space="preserve">　提案のプレゼンテーション・ヒアリング審査</w:t>
      </w:r>
    </w:p>
    <w:p w14:paraId="01B0F72A" w14:textId="57D5C663" w:rsidR="00BB36CD" w:rsidRDefault="00BB36CD" w:rsidP="006C2B6C">
      <w:pPr>
        <w:ind w:left="840" w:hangingChars="400" w:hanging="840"/>
        <w:rPr>
          <w:rStyle w:val="a7"/>
          <w:color w:val="000000" w:themeColor="text1"/>
          <w:u w:val="none"/>
        </w:rPr>
      </w:pPr>
      <w:r>
        <w:rPr>
          <w:rStyle w:val="a7"/>
          <w:rFonts w:hint="eastAsia"/>
          <w:color w:val="000000" w:themeColor="text1"/>
          <w:u w:val="none"/>
        </w:rPr>
        <w:t xml:space="preserve"> </w:t>
      </w:r>
      <w:r>
        <w:rPr>
          <w:rStyle w:val="a7"/>
          <w:color w:val="000000" w:themeColor="text1"/>
          <w:u w:val="none"/>
        </w:rPr>
        <w:t xml:space="preserve"> </w:t>
      </w:r>
      <w:r w:rsidR="006C2B6C">
        <w:rPr>
          <w:rStyle w:val="a7"/>
          <w:rFonts w:hint="eastAsia"/>
          <w:color w:val="000000" w:themeColor="text1"/>
          <w:u w:val="none"/>
        </w:rPr>
        <w:t xml:space="preserve">　</w:t>
      </w:r>
      <w:r>
        <w:rPr>
          <w:rStyle w:val="a7"/>
          <w:rFonts w:hint="eastAsia"/>
          <w:color w:val="000000" w:themeColor="text1"/>
          <w:u w:val="none"/>
        </w:rPr>
        <w:t>事業者ごとに企画提案書をもとにプレゼンテーション及びヒアリングを実施する。</w:t>
      </w:r>
    </w:p>
    <w:p w14:paraId="7D06AAAB" w14:textId="77777777" w:rsidR="00BB36CD" w:rsidRDefault="00BB36CD" w:rsidP="00B24F43">
      <w:pPr>
        <w:ind w:firstLineChars="50" w:firstLine="105"/>
        <w:rPr>
          <w:rStyle w:val="a7"/>
          <w:color w:val="000000" w:themeColor="text1"/>
          <w:u w:val="none"/>
        </w:rPr>
      </w:pPr>
      <w:r>
        <w:rPr>
          <w:rStyle w:val="a7"/>
          <w:rFonts w:hint="eastAsia"/>
          <w:color w:val="000000" w:themeColor="text1"/>
          <w:u w:val="none"/>
        </w:rPr>
        <w:t>⑴　実施日時及び場所</w:t>
      </w:r>
    </w:p>
    <w:p w14:paraId="03CE6CF8" w14:textId="681161DC" w:rsidR="00BB36CD" w:rsidRDefault="00BB36CD" w:rsidP="00BB36CD">
      <w:pPr>
        <w:ind w:left="630" w:hangingChars="300" w:hanging="630"/>
        <w:rPr>
          <w:rStyle w:val="a7"/>
          <w:color w:val="000000" w:themeColor="text1"/>
          <w:u w:val="none"/>
        </w:rPr>
      </w:pPr>
      <w:r>
        <w:rPr>
          <w:rStyle w:val="a7"/>
          <w:rFonts w:hint="eastAsia"/>
          <w:color w:val="000000" w:themeColor="text1"/>
          <w:u w:val="none"/>
        </w:rPr>
        <w:t xml:space="preserve">　　</w:t>
      </w:r>
      <w:r>
        <w:rPr>
          <w:rStyle w:val="a7"/>
          <w:rFonts w:hint="eastAsia"/>
          <w:color w:val="000000" w:themeColor="text1"/>
          <w:u w:val="none"/>
        </w:rPr>
        <w:t xml:space="preserve"> </w:t>
      </w:r>
      <w:r w:rsidR="00C6431A" w:rsidRPr="00BB5E63">
        <w:rPr>
          <w:rStyle w:val="a7"/>
          <w:rFonts w:hint="eastAsia"/>
          <w:color w:val="000000" w:themeColor="text1"/>
          <w:u w:val="none"/>
        </w:rPr>
        <w:t>令和</w:t>
      </w:r>
      <w:r w:rsidR="000E067E">
        <w:rPr>
          <w:rStyle w:val="a7"/>
          <w:rFonts w:hint="eastAsia"/>
          <w:color w:val="000000" w:themeColor="text1"/>
          <w:u w:val="none"/>
        </w:rPr>
        <w:t>6</w:t>
      </w:r>
      <w:r w:rsidR="00C6431A" w:rsidRPr="00BB5E63">
        <w:rPr>
          <w:rStyle w:val="a7"/>
          <w:rFonts w:hint="eastAsia"/>
          <w:color w:val="000000" w:themeColor="text1"/>
          <w:u w:val="none"/>
        </w:rPr>
        <w:t>年</w:t>
      </w:r>
      <w:r w:rsidR="00C6431A" w:rsidRPr="00BB5E63">
        <w:rPr>
          <w:rStyle w:val="a7"/>
          <w:rFonts w:hint="eastAsia"/>
          <w:color w:val="000000" w:themeColor="text1"/>
          <w:u w:val="none"/>
        </w:rPr>
        <w:t>1</w:t>
      </w:r>
      <w:r w:rsidR="00FB7DA9" w:rsidRPr="00BB5E63">
        <w:rPr>
          <w:rStyle w:val="a7"/>
          <w:rFonts w:hint="eastAsia"/>
          <w:color w:val="000000" w:themeColor="text1"/>
          <w:u w:val="none"/>
        </w:rPr>
        <w:t>1</w:t>
      </w:r>
      <w:r w:rsidR="00C6431A" w:rsidRPr="00BB5E63">
        <w:rPr>
          <w:rStyle w:val="a7"/>
          <w:rFonts w:hint="eastAsia"/>
          <w:color w:val="000000" w:themeColor="text1"/>
          <w:u w:val="none"/>
        </w:rPr>
        <w:t>月</w:t>
      </w:r>
      <w:r w:rsidR="006E63DA">
        <w:rPr>
          <w:rStyle w:val="a7"/>
          <w:rFonts w:hint="eastAsia"/>
          <w:color w:val="000000" w:themeColor="text1"/>
          <w:u w:val="none"/>
        </w:rPr>
        <w:t>上旬</w:t>
      </w:r>
      <w:r w:rsidR="00BB5E63" w:rsidRPr="00BB5E63">
        <w:rPr>
          <w:rStyle w:val="a7"/>
          <w:rFonts w:hint="eastAsia"/>
          <w:color w:val="000000" w:themeColor="text1"/>
          <w:u w:val="none"/>
        </w:rPr>
        <w:t>（予定）</w:t>
      </w:r>
      <w:r>
        <w:rPr>
          <w:rStyle w:val="a7"/>
          <w:rFonts w:hint="eastAsia"/>
          <w:color w:val="000000" w:themeColor="text1"/>
          <w:u w:val="none"/>
        </w:rPr>
        <w:t>（</w:t>
      </w:r>
      <w:r w:rsidR="00BB5E63">
        <w:rPr>
          <w:rStyle w:val="a7"/>
          <w:rFonts w:hint="eastAsia"/>
          <w:color w:val="000000" w:themeColor="text1"/>
          <w:u w:val="none"/>
        </w:rPr>
        <w:t>時間</w:t>
      </w:r>
      <w:r>
        <w:rPr>
          <w:rStyle w:val="a7"/>
          <w:rFonts w:hint="eastAsia"/>
          <w:color w:val="000000" w:themeColor="text1"/>
          <w:u w:val="none"/>
        </w:rPr>
        <w:t>・場所については別途通知する）</w:t>
      </w:r>
    </w:p>
    <w:p w14:paraId="21372077" w14:textId="77777777" w:rsidR="00BB36CD" w:rsidRDefault="00BB36CD" w:rsidP="00B24F43">
      <w:pPr>
        <w:ind w:firstLineChars="50" w:firstLine="105"/>
        <w:rPr>
          <w:rStyle w:val="a7"/>
          <w:color w:val="000000" w:themeColor="text1"/>
          <w:u w:val="none"/>
        </w:rPr>
      </w:pPr>
      <w:r>
        <w:rPr>
          <w:rStyle w:val="a7"/>
          <w:rFonts w:hint="eastAsia"/>
          <w:color w:val="000000" w:themeColor="text1"/>
          <w:u w:val="none"/>
        </w:rPr>
        <w:t>⑵　実施時間</w:t>
      </w:r>
    </w:p>
    <w:p w14:paraId="5AE53BD0" w14:textId="77777777" w:rsidR="00BB36CD" w:rsidRDefault="00BB36CD" w:rsidP="00BB36CD">
      <w:pPr>
        <w:ind w:left="630" w:hangingChars="300" w:hanging="630"/>
        <w:rPr>
          <w:rStyle w:val="a7"/>
          <w:color w:val="000000" w:themeColor="text1"/>
          <w:u w:val="none"/>
        </w:rPr>
      </w:pPr>
      <w:r>
        <w:rPr>
          <w:rStyle w:val="a7"/>
          <w:rFonts w:hint="eastAsia"/>
          <w:color w:val="000000" w:themeColor="text1"/>
          <w:u w:val="none"/>
        </w:rPr>
        <w:t xml:space="preserve">　　</w:t>
      </w:r>
      <w:r>
        <w:rPr>
          <w:rStyle w:val="a7"/>
          <w:rFonts w:hint="eastAsia"/>
          <w:color w:val="000000" w:themeColor="text1"/>
          <w:u w:val="none"/>
        </w:rPr>
        <w:t xml:space="preserve"> </w:t>
      </w:r>
      <w:r w:rsidR="006B569B">
        <w:rPr>
          <w:rStyle w:val="a7"/>
          <w:rFonts w:hint="eastAsia"/>
          <w:color w:val="000000" w:themeColor="text1"/>
          <w:u w:val="none"/>
        </w:rPr>
        <w:t>プレゼンテーションは</w:t>
      </w:r>
      <w:r w:rsidR="006B569B">
        <w:rPr>
          <w:rStyle w:val="a7"/>
          <w:rFonts w:hint="eastAsia"/>
          <w:color w:val="000000" w:themeColor="text1"/>
          <w:u w:val="none"/>
        </w:rPr>
        <w:t>20</w:t>
      </w:r>
      <w:r w:rsidR="006B569B">
        <w:rPr>
          <w:rStyle w:val="a7"/>
          <w:rFonts w:hint="eastAsia"/>
          <w:color w:val="000000" w:themeColor="text1"/>
          <w:u w:val="none"/>
        </w:rPr>
        <w:t>分</w:t>
      </w:r>
      <w:r w:rsidR="00E403B1">
        <w:rPr>
          <w:rStyle w:val="a7"/>
          <w:rFonts w:hint="eastAsia"/>
          <w:color w:val="000000" w:themeColor="text1"/>
          <w:u w:val="none"/>
        </w:rPr>
        <w:t>以内</w:t>
      </w:r>
      <w:r w:rsidR="006B569B">
        <w:rPr>
          <w:rStyle w:val="a7"/>
          <w:rFonts w:hint="eastAsia"/>
          <w:color w:val="000000" w:themeColor="text1"/>
          <w:u w:val="none"/>
        </w:rPr>
        <w:t>、質疑応答は</w:t>
      </w:r>
      <w:r w:rsidR="006B569B">
        <w:rPr>
          <w:rStyle w:val="a7"/>
          <w:rFonts w:hint="eastAsia"/>
          <w:color w:val="000000" w:themeColor="text1"/>
          <w:u w:val="none"/>
        </w:rPr>
        <w:t>10</w:t>
      </w:r>
      <w:r>
        <w:rPr>
          <w:rStyle w:val="a7"/>
          <w:rFonts w:hint="eastAsia"/>
          <w:color w:val="000000" w:themeColor="text1"/>
          <w:u w:val="none"/>
        </w:rPr>
        <w:t>分程度とする。</w:t>
      </w:r>
    </w:p>
    <w:p w14:paraId="27347873" w14:textId="77777777" w:rsidR="00BB36CD" w:rsidRPr="007115DA" w:rsidRDefault="00BB36CD" w:rsidP="007115DA">
      <w:pPr>
        <w:pStyle w:val="a8"/>
        <w:numPr>
          <w:ilvl w:val="0"/>
          <w:numId w:val="9"/>
        </w:numPr>
        <w:ind w:leftChars="0"/>
        <w:rPr>
          <w:rStyle w:val="a7"/>
          <w:color w:val="000000" w:themeColor="text1"/>
          <w:u w:val="none"/>
        </w:rPr>
      </w:pPr>
      <w:r w:rsidRPr="007115DA">
        <w:rPr>
          <w:rStyle w:val="a7"/>
          <w:rFonts w:hint="eastAsia"/>
          <w:color w:val="000000" w:themeColor="text1"/>
          <w:u w:val="none"/>
        </w:rPr>
        <w:lastRenderedPageBreak/>
        <w:t>出席者</w:t>
      </w:r>
    </w:p>
    <w:p w14:paraId="22FD9E1C" w14:textId="77777777" w:rsidR="00BB36CD" w:rsidRDefault="00BB36CD" w:rsidP="006D14A7">
      <w:pPr>
        <w:ind w:left="283" w:hangingChars="135" w:hanging="283"/>
        <w:rPr>
          <w:rStyle w:val="a7"/>
          <w:color w:val="000000" w:themeColor="text1"/>
          <w:u w:val="none"/>
        </w:rPr>
      </w:pPr>
      <w:r>
        <w:rPr>
          <w:rStyle w:val="a7"/>
          <w:rFonts w:hint="eastAsia"/>
          <w:color w:val="000000" w:themeColor="text1"/>
          <w:u w:val="none"/>
        </w:rPr>
        <w:t xml:space="preserve">　　</w:t>
      </w:r>
      <w:r>
        <w:rPr>
          <w:rStyle w:val="a7"/>
          <w:rFonts w:hint="eastAsia"/>
          <w:color w:val="000000" w:themeColor="text1"/>
          <w:u w:val="none"/>
        </w:rPr>
        <w:t xml:space="preserve"> </w:t>
      </w:r>
      <w:r w:rsidR="006B569B">
        <w:rPr>
          <w:rStyle w:val="a7"/>
          <w:rFonts w:hint="eastAsia"/>
          <w:color w:val="000000" w:themeColor="text1"/>
          <w:u w:val="none"/>
        </w:rPr>
        <w:t>3</w:t>
      </w:r>
      <w:r w:rsidR="00E403B1">
        <w:rPr>
          <w:rStyle w:val="a7"/>
          <w:rFonts w:hint="eastAsia"/>
          <w:color w:val="000000" w:themeColor="text1"/>
          <w:u w:val="none"/>
        </w:rPr>
        <w:t>人</w:t>
      </w:r>
      <w:r>
        <w:rPr>
          <w:rStyle w:val="a7"/>
          <w:rFonts w:hint="eastAsia"/>
          <w:color w:val="000000" w:themeColor="text1"/>
          <w:u w:val="none"/>
        </w:rPr>
        <w:t>までとする。</w:t>
      </w:r>
      <w:r w:rsidR="006D14A7">
        <w:rPr>
          <w:rStyle w:val="a7"/>
          <w:rFonts w:hint="eastAsia"/>
          <w:color w:val="000000" w:themeColor="text1"/>
          <w:u w:val="none"/>
        </w:rPr>
        <w:t>本業務の管理を予定する者及び応募</w:t>
      </w:r>
      <w:r w:rsidR="00E73788">
        <w:rPr>
          <w:rStyle w:val="a7"/>
          <w:rFonts w:hint="eastAsia"/>
          <w:color w:val="000000" w:themeColor="text1"/>
          <w:u w:val="none"/>
        </w:rPr>
        <w:t>者</w:t>
      </w:r>
      <w:r w:rsidR="006D14A7">
        <w:rPr>
          <w:rStyle w:val="a7"/>
          <w:rFonts w:hint="eastAsia"/>
          <w:color w:val="000000" w:themeColor="text1"/>
          <w:u w:val="none"/>
        </w:rPr>
        <w:t>の経営責任者又は責任者に準ずる者は原則、出席すること。</w:t>
      </w:r>
    </w:p>
    <w:p w14:paraId="76A752D6" w14:textId="77777777" w:rsidR="005C3392" w:rsidRDefault="006D14A7" w:rsidP="00B24F43">
      <w:pPr>
        <w:ind w:firstLineChars="50" w:firstLine="105"/>
      </w:pPr>
      <w:r>
        <w:rPr>
          <w:rFonts w:hint="eastAsia"/>
        </w:rPr>
        <w:t xml:space="preserve">⑷　</w:t>
      </w:r>
      <w:r w:rsidR="005C3392">
        <w:rPr>
          <w:rFonts w:hint="eastAsia"/>
        </w:rPr>
        <w:t>留意事項</w:t>
      </w:r>
    </w:p>
    <w:p w14:paraId="0C21E491" w14:textId="77777777" w:rsidR="00FF75A5" w:rsidRDefault="006D14A7" w:rsidP="00B24F43">
      <w:pPr>
        <w:ind w:leftChars="135" w:left="283" w:firstLineChars="114" w:firstLine="239"/>
      </w:pPr>
      <w:r>
        <w:rPr>
          <w:rFonts w:hint="eastAsia"/>
        </w:rPr>
        <w:t>プレゼンテーションは、提出した提案書等をもとに行うものとし、追加提案及び追加資料</w:t>
      </w:r>
      <w:r w:rsidR="00341EEF">
        <w:rPr>
          <w:rFonts w:hint="eastAsia"/>
        </w:rPr>
        <w:t>の配布は認めない。ただし、これらを踏まえた上でパソコン・プロジェクター等による説明は許可する。なおプロジェクター、スクリーンは</w:t>
      </w:r>
      <w:r w:rsidR="005C3392">
        <w:rPr>
          <w:rFonts w:hint="eastAsia"/>
        </w:rPr>
        <w:t>準備するが、その他の機材は各者で準備すること。</w:t>
      </w:r>
    </w:p>
    <w:p w14:paraId="0B4A35DE" w14:textId="77777777" w:rsidR="00FF75A5" w:rsidRPr="00FF75A5" w:rsidRDefault="00FF75A5" w:rsidP="00FF75A5">
      <w:pPr>
        <w:ind w:leftChars="135" w:left="283" w:firstLine="1"/>
      </w:pPr>
      <w:r>
        <w:rPr>
          <w:rFonts w:hint="eastAsia"/>
        </w:rPr>
        <w:t>※パソコンの事前動作確認を行いたい場合は、ヒアリング開催日の</w:t>
      </w:r>
      <w:r>
        <w:rPr>
          <w:rFonts w:hint="eastAsia"/>
        </w:rPr>
        <w:t>2</w:t>
      </w:r>
      <w:r>
        <w:rPr>
          <w:rFonts w:hint="eastAsia"/>
        </w:rPr>
        <w:t>日前までに担当窓口に申し出ること。当日、パソコンが作動しない</w:t>
      </w:r>
      <w:r w:rsidR="004C078C">
        <w:rPr>
          <w:rFonts w:hint="eastAsia"/>
        </w:rPr>
        <w:t>などトラブルがあっても、ヒアリング参加者の責任において処理するものとし、市は一切の責任を負わないものとする。</w:t>
      </w:r>
    </w:p>
    <w:p w14:paraId="3901390D" w14:textId="77777777" w:rsidR="005C3392" w:rsidRDefault="005C3392" w:rsidP="00B24F43">
      <w:pPr>
        <w:ind w:firstLineChars="50" w:firstLine="105"/>
      </w:pPr>
      <w:r>
        <w:rPr>
          <w:rFonts w:hint="eastAsia"/>
        </w:rPr>
        <w:t>⑸　審査の順番</w:t>
      </w:r>
    </w:p>
    <w:p w14:paraId="7EF6726C" w14:textId="77777777" w:rsidR="00341EEF" w:rsidRDefault="00B24F43" w:rsidP="00BB36CD">
      <w:pPr>
        <w:ind w:left="630" w:hangingChars="300" w:hanging="630"/>
      </w:pPr>
      <w:r>
        <w:rPr>
          <w:rFonts w:hint="eastAsia"/>
        </w:rPr>
        <w:t xml:space="preserve">     </w:t>
      </w:r>
      <w:r>
        <w:rPr>
          <w:rFonts w:hint="eastAsia"/>
        </w:rPr>
        <w:t>企画提案書の提出された日時の早い順とする。</w:t>
      </w:r>
    </w:p>
    <w:p w14:paraId="4F909D1C" w14:textId="77777777" w:rsidR="00B24F43" w:rsidRDefault="00B24F43" w:rsidP="00BB36CD">
      <w:pPr>
        <w:ind w:left="630" w:hangingChars="300" w:hanging="630"/>
      </w:pPr>
    </w:p>
    <w:p w14:paraId="79E80905" w14:textId="77777777" w:rsidR="00B24F43" w:rsidRDefault="00B24F43" w:rsidP="00BB36CD">
      <w:pPr>
        <w:ind w:left="630" w:hangingChars="300" w:hanging="630"/>
      </w:pPr>
      <w:r>
        <w:rPr>
          <w:rFonts w:hint="eastAsia"/>
        </w:rPr>
        <w:t>1</w:t>
      </w:r>
      <w:r w:rsidR="00323028">
        <w:rPr>
          <w:rFonts w:hint="eastAsia"/>
        </w:rPr>
        <w:t>1</w:t>
      </w:r>
      <w:r>
        <w:rPr>
          <w:rFonts w:hint="eastAsia"/>
        </w:rPr>
        <w:t xml:space="preserve">　</w:t>
      </w:r>
      <w:r w:rsidR="00E403B1">
        <w:rPr>
          <w:rFonts w:hint="eastAsia"/>
        </w:rPr>
        <w:t>失格</w:t>
      </w:r>
      <w:r>
        <w:rPr>
          <w:rFonts w:hint="eastAsia"/>
        </w:rPr>
        <w:t>事項</w:t>
      </w:r>
    </w:p>
    <w:p w14:paraId="55AEFA74" w14:textId="77777777" w:rsidR="00B24F43" w:rsidRDefault="00B24F43" w:rsidP="00BB36CD">
      <w:pPr>
        <w:ind w:left="630" w:hangingChars="300" w:hanging="630"/>
      </w:pPr>
      <w:r>
        <w:rPr>
          <w:rFonts w:hint="eastAsia"/>
        </w:rPr>
        <w:t xml:space="preserve">　　参加者がいずれかに該当する場合は、失格とする。</w:t>
      </w:r>
    </w:p>
    <w:p w14:paraId="34CB14E0" w14:textId="77777777" w:rsidR="00B24F43" w:rsidRDefault="00B24F43" w:rsidP="00E53346">
      <w:pPr>
        <w:ind w:firstLineChars="100" w:firstLine="210"/>
      </w:pPr>
      <w:r>
        <w:rPr>
          <w:rFonts w:hint="eastAsia"/>
        </w:rPr>
        <w:t>⑴</w:t>
      </w:r>
      <w:r w:rsidR="00E53346">
        <w:rPr>
          <w:rFonts w:hint="eastAsia"/>
        </w:rPr>
        <w:t xml:space="preserve">  </w:t>
      </w:r>
      <w:r>
        <w:rPr>
          <w:rFonts w:hint="eastAsia"/>
        </w:rPr>
        <w:t>提出書類に虚偽の記載があった場合</w:t>
      </w:r>
    </w:p>
    <w:p w14:paraId="6DEC9BF4" w14:textId="77777777" w:rsidR="00B24F43" w:rsidRDefault="00B24F43" w:rsidP="00E53346">
      <w:pPr>
        <w:ind w:firstLineChars="100" w:firstLine="210"/>
      </w:pPr>
      <w:r>
        <w:rPr>
          <w:rFonts w:hint="eastAsia"/>
        </w:rPr>
        <w:t>⑵</w:t>
      </w:r>
      <w:r w:rsidR="00E53346">
        <w:rPr>
          <w:rFonts w:hint="eastAsia"/>
        </w:rPr>
        <w:t xml:space="preserve">  </w:t>
      </w:r>
      <w:r>
        <w:rPr>
          <w:rFonts w:hint="eastAsia"/>
        </w:rPr>
        <w:t>募集</w:t>
      </w:r>
      <w:r w:rsidR="00E53346">
        <w:rPr>
          <w:rFonts w:hint="eastAsia"/>
        </w:rPr>
        <w:t>要領に違反した場合</w:t>
      </w:r>
    </w:p>
    <w:p w14:paraId="2927E3E4" w14:textId="77777777" w:rsidR="00E53346" w:rsidRDefault="00E53346" w:rsidP="00E53346">
      <w:pPr>
        <w:ind w:firstLineChars="100" w:firstLine="210"/>
      </w:pPr>
      <w:r>
        <w:rPr>
          <w:rFonts w:hint="eastAsia"/>
        </w:rPr>
        <w:t>⑶</w:t>
      </w:r>
      <w:r>
        <w:rPr>
          <w:rFonts w:hint="eastAsia"/>
        </w:rPr>
        <w:t xml:space="preserve">  </w:t>
      </w:r>
      <w:r>
        <w:rPr>
          <w:rFonts w:hint="eastAsia"/>
        </w:rPr>
        <w:t>公正を欠いた行為があったと</w:t>
      </w:r>
      <w:r w:rsidR="00637CDE">
        <w:rPr>
          <w:rFonts w:hint="eastAsia"/>
        </w:rPr>
        <w:t>審査</w:t>
      </w:r>
      <w:r>
        <w:rPr>
          <w:rFonts w:hint="eastAsia"/>
        </w:rPr>
        <w:t>委員会が認めた場合</w:t>
      </w:r>
    </w:p>
    <w:p w14:paraId="7A5E6C3B" w14:textId="77777777" w:rsidR="00E53346" w:rsidRDefault="00E53346" w:rsidP="00E53346">
      <w:pPr>
        <w:ind w:leftChars="100" w:left="420" w:hangingChars="100" w:hanging="210"/>
      </w:pPr>
      <w:r>
        <w:rPr>
          <w:rFonts w:hint="eastAsia"/>
        </w:rPr>
        <w:t>⑷</w:t>
      </w:r>
      <w:r>
        <w:rPr>
          <w:rFonts w:hint="eastAsia"/>
        </w:rPr>
        <w:t xml:space="preserve">  </w:t>
      </w:r>
      <w:r>
        <w:rPr>
          <w:rFonts w:hint="eastAsia"/>
        </w:rPr>
        <w:t>提出書類に不備又は錯誤があり、</w:t>
      </w:r>
      <w:r w:rsidR="00C56A98">
        <w:rPr>
          <w:rFonts w:hint="eastAsia"/>
        </w:rPr>
        <w:t>審査</w:t>
      </w:r>
      <w:r>
        <w:rPr>
          <w:rFonts w:hint="eastAsia"/>
        </w:rPr>
        <w:t>委員会が再提出を指示したにもかかわらず、期限内に提出されなかった場合</w:t>
      </w:r>
    </w:p>
    <w:p w14:paraId="136AFB70" w14:textId="77777777" w:rsidR="00E53346" w:rsidRDefault="00E53346" w:rsidP="00E53346">
      <w:pPr>
        <w:ind w:leftChars="100" w:left="420" w:hangingChars="100" w:hanging="210"/>
      </w:pPr>
      <w:r>
        <w:rPr>
          <w:rFonts w:hint="eastAsia"/>
        </w:rPr>
        <w:t>⑸</w:t>
      </w:r>
      <w:r>
        <w:rPr>
          <w:rFonts w:hint="eastAsia"/>
        </w:rPr>
        <w:t xml:space="preserve">  </w:t>
      </w:r>
      <w:r>
        <w:rPr>
          <w:rFonts w:hint="eastAsia"/>
        </w:rPr>
        <w:t>正当な理由なくプレゼンテーション・ヒアリングに応じなかった場合</w:t>
      </w:r>
    </w:p>
    <w:p w14:paraId="0A3CAFAA" w14:textId="77777777" w:rsidR="00E53346" w:rsidRDefault="00E53346" w:rsidP="00E53346">
      <w:pPr>
        <w:ind w:leftChars="100" w:left="420" w:hangingChars="100" w:hanging="210"/>
      </w:pPr>
      <w:r>
        <w:rPr>
          <w:rFonts w:hint="eastAsia"/>
        </w:rPr>
        <w:t>⑹</w:t>
      </w:r>
      <w:r>
        <w:rPr>
          <w:rFonts w:hint="eastAsia"/>
        </w:rPr>
        <w:t xml:space="preserve">  </w:t>
      </w:r>
      <w:r>
        <w:rPr>
          <w:rFonts w:hint="eastAsia"/>
        </w:rPr>
        <w:t>公告日から契約締結日までに参加資格要件を欠く事態が生じた場合</w:t>
      </w:r>
    </w:p>
    <w:p w14:paraId="552BB42B" w14:textId="77777777" w:rsidR="006A0BAB" w:rsidRDefault="00E403B1" w:rsidP="00E53346">
      <w:pPr>
        <w:ind w:leftChars="100" w:left="420" w:hangingChars="100" w:hanging="210"/>
      </w:pPr>
      <w:r>
        <w:rPr>
          <w:rFonts w:hint="eastAsia"/>
        </w:rPr>
        <w:t>⑺</w:t>
      </w:r>
      <w:r w:rsidR="006A0BAB">
        <w:rPr>
          <w:rFonts w:hint="eastAsia"/>
        </w:rPr>
        <w:t xml:space="preserve">　コンソーシアム又は複数の業者による連合体で書類を提出した場合</w:t>
      </w:r>
    </w:p>
    <w:p w14:paraId="08ABC44B" w14:textId="77777777" w:rsidR="006A0BAB" w:rsidRDefault="006A0BAB" w:rsidP="00E53346">
      <w:pPr>
        <w:ind w:leftChars="100" w:left="420" w:hangingChars="100" w:hanging="210"/>
      </w:pPr>
    </w:p>
    <w:p w14:paraId="40962F96" w14:textId="77777777" w:rsidR="006A0BAB" w:rsidRDefault="006A0BAB" w:rsidP="006A0BAB">
      <w:pPr>
        <w:ind w:left="420" w:hangingChars="200" w:hanging="420"/>
      </w:pPr>
      <w:r>
        <w:rPr>
          <w:rFonts w:hint="eastAsia"/>
        </w:rPr>
        <w:t>1</w:t>
      </w:r>
      <w:r w:rsidR="00323028">
        <w:rPr>
          <w:rFonts w:hint="eastAsia"/>
        </w:rPr>
        <w:t>2</w:t>
      </w:r>
      <w:r>
        <w:rPr>
          <w:rFonts w:hint="eastAsia"/>
        </w:rPr>
        <w:t xml:space="preserve">　留意事項</w:t>
      </w:r>
    </w:p>
    <w:p w14:paraId="5CAC6C20" w14:textId="77777777" w:rsidR="00640481" w:rsidRDefault="00640481" w:rsidP="00640481">
      <w:pPr>
        <w:pStyle w:val="a8"/>
        <w:numPr>
          <w:ilvl w:val="0"/>
          <w:numId w:val="7"/>
        </w:numPr>
        <w:ind w:leftChars="0"/>
      </w:pPr>
      <w:r>
        <w:rPr>
          <w:rFonts w:hint="eastAsia"/>
        </w:rPr>
        <w:t>企画提案書等の資料作成、プロポーザルへの参加等に要した費用の一切については</w:t>
      </w:r>
    </w:p>
    <w:p w14:paraId="5DBCF146" w14:textId="77777777" w:rsidR="00640481" w:rsidRDefault="00640481" w:rsidP="00640481">
      <w:pPr>
        <w:ind w:left="210" w:firstLineChars="100" w:firstLine="210"/>
      </w:pPr>
      <w:r>
        <w:rPr>
          <w:rFonts w:hint="eastAsia"/>
        </w:rPr>
        <w:t>参加者の負担とする。</w:t>
      </w:r>
    </w:p>
    <w:p w14:paraId="3480E89E" w14:textId="77777777" w:rsidR="00E87223" w:rsidRDefault="00640481" w:rsidP="00640481">
      <w:pPr>
        <w:pStyle w:val="a8"/>
        <w:numPr>
          <w:ilvl w:val="0"/>
          <w:numId w:val="7"/>
        </w:numPr>
        <w:ind w:leftChars="0"/>
      </w:pPr>
      <w:r>
        <w:rPr>
          <w:rFonts w:hint="eastAsia"/>
        </w:rPr>
        <w:t>提出された企画提出書等の返却はしないものとし、辞退した場合も同様とする。</w:t>
      </w:r>
    </w:p>
    <w:p w14:paraId="5068B53D" w14:textId="77777777" w:rsidR="00640481" w:rsidRDefault="00640481" w:rsidP="00640481">
      <w:pPr>
        <w:pStyle w:val="a8"/>
        <w:numPr>
          <w:ilvl w:val="0"/>
          <w:numId w:val="7"/>
        </w:numPr>
        <w:ind w:leftChars="0" w:left="567"/>
      </w:pPr>
      <w:r>
        <w:rPr>
          <w:rFonts w:hint="eastAsia"/>
        </w:rPr>
        <w:t>提出された企画提案書は、参加事業者に無断で業務目的以外のものには使用しないが、</w:t>
      </w:r>
    </w:p>
    <w:p w14:paraId="5BFDB5B5" w14:textId="77777777" w:rsidR="00886AF7" w:rsidRDefault="00640481" w:rsidP="00886AF7">
      <w:pPr>
        <w:ind w:left="426"/>
      </w:pPr>
      <w:r>
        <w:rPr>
          <w:rFonts w:hint="eastAsia"/>
        </w:rPr>
        <w:t>伊予市情報公開条例（平成</w:t>
      </w:r>
      <w:r>
        <w:rPr>
          <w:rFonts w:hint="eastAsia"/>
        </w:rPr>
        <w:t>17</w:t>
      </w:r>
      <w:r>
        <w:rPr>
          <w:rFonts w:hint="eastAsia"/>
        </w:rPr>
        <w:t>年</w:t>
      </w:r>
      <w:r>
        <w:rPr>
          <w:rFonts w:hint="eastAsia"/>
        </w:rPr>
        <w:t>4</w:t>
      </w:r>
      <w:r>
        <w:rPr>
          <w:rFonts w:hint="eastAsia"/>
        </w:rPr>
        <w:t>月</w:t>
      </w:r>
      <w:r>
        <w:rPr>
          <w:rFonts w:hint="eastAsia"/>
        </w:rPr>
        <w:t>1</w:t>
      </w:r>
      <w:r>
        <w:rPr>
          <w:rFonts w:hint="eastAsia"/>
        </w:rPr>
        <w:t>日条例第</w:t>
      </w:r>
      <w:r>
        <w:rPr>
          <w:rFonts w:hint="eastAsia"/>
        </w:rPr>
        <w:t>17</w:t>
      </w:r>
      <w:r>
        <w:rPr>
          <w:rFonts w:hint="eastAsia"/>
        </w:rPr>
        <w:t>号）（以下「情報公開条例」という。）に基づき</w:t>
      </w:r>
      <w:r w:rsidR="00886AF7">
        <w:rPr>
          <w:rFonts w:hint="eastAsia"/>
        </w:rPr>
        <w:t>開示又は一部開示することがあるため、不開示を希望する情報が含まれている場合は、当該部分の指定とその理由を明記した書類により申し立てをすること。（伊予市において情報公開条例第</w:t>
      </w:r>
      <w:r w:rsidR="00886AF7">
        <w:rPr>
          <w:rFonts w:hint="eastAsia"/>
        </w:rPr>
        <w:t>7</w:t>
      </w:r>
      <w:r w:rsidR="00886AF7">
        <w:rPr>
          <w:rFonts w:hint="eastAsia"/>
        </w:rPr>
        <w:t>条第</w:t>
      </w:r>
      <w:r w:rsidR="00886AF7">
        <w:rPr>
          <w:rFonts w:hint="eastAsia"/>
        </w:rPr>
        <w:t>2</w:t>
      </w:r>
      <w:r w:rsidR="00886AF7">
        <w:rPr>
          <w:rFonts w:hint="eastAsia"/>
        </w:rPr>
        <w:t>項に掲げる内容が含まれると判断した場合は、その部分の開示を行わないこととする。）</w:t>
      </w:r>
    </w:p>
    <w:p w14:paraId="2F30C4B6" w14:textId="77777777" w:rsidR="00886AF7" w:rsidRDefault="00886AF7" w:rsidP="00886AF7">
      <w:pPr>
        <w:pStyle w:val="a8"/>
        <w:numPr>
          <w:ilvl w:val="0"/>
          <w:numId w:val="7"/>
        </w:numPr>
        <w:ind w:leftChars="0"/>
      </w:pPr>
      <w:r>
        <w:rPr>
          <w:rFonts w:hint="eastAsia"/>
        </w:rPr>
        <w:t>定められた提出期限内に企画提案書等の提出がない場合や、プレゼンテーションに</w:t>
      </w:r>
    </w:p>
    <w:p w14:paraId="7CF7396E" w14:textId="77777777" w:rsidR="00494B3C" w:rsidRDefault="00886AF7" w:rsidP="006A0BAB">
      <w:pPr>
        <w:ind w:left="420" w:hangingChars="200" w:hanging="420"/>
      </w:pPr>
      <w:r>
        <w:rPr>
          <w:rFonts w:hint="eastAsia"/>
        </w:rPr>
        <w:t xml:space="preserve">　　欠席する場合又は辞退の申し出があった場合は、参加資格を失うものとする。</w:t>
      </w:r>
    </w:p>
    <w:p w14:paraId="33631D75" w14:textId="77777777" w:rsidR="00494B3C" w:rsidRDefault="00886AF7" w:rsidP="00886AF7">
      <w:pPr>
        <w:pStyle w:val="a8"/>
        <w:numPr>
          <w:ilvl w:val="0"/>
          <w:numId w:val="7"/>
        </w:numPr>
        <w:ind w:leftChars="0"/>
      </w:pPr>
      <w:r>
        <w:rPr>
          <w:rFonts w:hint="eastAsia"/>
        </w:rPr>
        <w:lastRenderedPageBreak/>
        <w:t>企画提案書等の提出書類について、当該書類の受理後においては、差し替え、追加、</w:t>
      </w:r>
    </w:p>
    <w:p w14:paraId="7C6DEBF0" w14:textId="77777777" w:rsidR="00494B3C" w:rsidRDefault="00886AF7" w:rsidP="006A0BAB">
      <w:pPr>
        <w:ind w:left="420" w:hangingChars="200" w:hanging="420"/>
      </w:pPr>
      <w:r>
        <w:rPr>
          <w:rFonts w:hint="eastAsia"/>
        </w:rPr>
        <w:t xml:space="preserve">　　削除等は認めない。</w:t>
      </w:r>
    </w:p>
    <w:p w14:paraId="20015F9C" w14:textId="77777777" w:rsidR="00494B3C" w:rsidRDefault="00886AF7" w:rsidP="00715A82">
      <w:pPr>
        <w:pStyle w:val="a8"/>
        <w:numPr>
          <w:ilvl w:val="0"/>
          <w:numId w:val="7"/>
        </w:numPr>
        <w:ind w:leftChars="0" w:left="567"/>
      </w:pPr>
      <w:r>
        <w:rPr>
          <w:rFonts w:ascii="ＭＳ 明朝" w:eastAsia="ＭＳ 明朝" w:hAnsi="ＭＳ 明朝" w:cs="ＭＳ 明朝" w:hint="eastAsia"/>
        </w:rPr>
        <w:t>企画提案書等の提出後に参加を辞退する場合は、速やかに担当課へ書面</w:t>
      </w:r>
      <w:r w:rsidR="00715A82">
        <w:rPr>
          <w:rFonts w:ascii="ＭＳ 明朝" w:eastAsia="ＭＳ 明朝" w:hAnsi="ＭＳ 明朝" w:cs="ＭＳ 明朝" w:hint="eastAsia"/>
        </w:rPr>
        <w:t>（様式</w:t>
      </w:r>
      <w:r w:rsidR="00FF75A5">
        <w:rPr>
          <w:rFonts w:ascii="ＭＳ 明朝" w:eastAsia="ＭＳ 明朝" w:hAnsi="ＭＳ 明朝" w:cs="ＭＳ 明朝" w:hint="eastAsia"/>
        </w:rPr>
        <w:t>7</w:t>
      </w:r>
      <w:r w:rsidR="00715A82">
        <w:rPr>
          <w:rFonts w:ascii="ＭＳ 明朝" w:eastAsia="ＭＳ 明朝" w:hAnsi="ＭＳ 明朝" w:cs="ＭＳ 明朝" w:hint="eastAsia"/>
        </w:rPr>
        <w:t>）を</w:t>
      </w:r>
    </w:p>
    <w:p w14:paraId="6FBD9C3D" w14:textId="77777777" w:rsidR="00494B3C" w:rsidRDefault="00715A82" w:rsidP="00715A82">
      <w:pPr>
        <w:ind w:leftChars="201" w:left="422" w:firstLine="2"/>
      </w:pPr>
      <w:r>
        <w:rPr>
          <w:rFonts w:hint="eastAsia"/>
        </w:rPr>
        <w:t>提出すること。</w:t>
      </w:r>
    </w:p>
    <w:p w14:paraId="581FD5AE" w14:textId="77777777" w:rsidR="002C41D4" w:rsidRPr="006B21EF" w:rsidRDefault="002C41D4" w:rsidP="00F33358">
      <w:pPr>
        <w:jc w:val="left"/>
        <w:rPr>
          <w:szCs w:val="21"/>
        </w:rPr>
      </w:pPr>
    </w:p>
    <w:sectPr w:rsidR="002C41D4" w:rsidRPr="006B21EF" w:rsidSect="00FB7DA9">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35C68" w14:textId="77777777" w:rsidR="00C0473A" w:rsidRDefault="00C0473A" w:rsidP="00C0473A">
      <w:r>
        <w:separator/>
      </w:r>
    </w:p>
  </w:endnote>
  <w:endnote w:type="continuationSeparator" w:id="0">
    <w:p w14:paraId="0DA5505F" w14:textId="77777777" w:rsidR="00C0473A" w:rsidRDefault="00C0473A" w:rsidP="00C0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7313B" w14:textId="77777777" w:rsidR="00C0473A" w:rsidRDefault="00C0473A" w:rsidP="00C0473A">
      <w:r>
        <w:separator/>
      </w:r>
    </w:p>
  </w:footnote>
  <w:footnote w:type="continuationSeparator" w:id="0">
    <w:p w14:paraId="3018C21C" w14:textId="77777777" w:rsidR="00C0473A" w:rsidRDefault="00C0473A" w:rsidP="00C04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5D33"/>
    <w:multiLevelType w:val="hybridMultilevel"/>
    <w:tmpl w:val="0B30AA48"/>
    <w:lvl w:ilvl="0" w:tplc="84EE42EE">
      <w:start w:val="2"/>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8D45E41"/>
    <w:multiLevelType w:val="hybridMultilevel"/>
    <w:tmpl w:val="75EC4662"/>
    <w:lvl w:ilvl="0" w:tplc="26CCCAD8">
      <w:start w:val="3"/>
      <w:numFmt w:val="decimalEnclosedParen"/>
      <w:lvlText w:val="%1"/>
      <w:lvlJc w:val="left"/>
      <w:pPr>
        <w:ind w:left="465" w:hanging="36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54A4A15"/>
    <w:multiLevelType w:val="hybridMultilevel"/>
    <w:tmpl w:val="DAE6446E"/>
    <w:lvl w:ilvl="0" w:tplc="B31239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7B1226"/>
    <w:multiLevelType w:val="hybridMultilevel"/>
    <w:tmpl w:val="743CA110"/>
    <w:lvl w:ilvl="0" w:tplc="1D26AEEE">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35A71860"/>
    <w:multiLevelType w:val="hybridMultilevel"/>
    <w:tmpl w:val="D2C8E410"/>
    <w:lvl w:ilvl="0" w:tplc="C090D758">
      <w:start w:val="1"/>
      <w:numFmt w:val="decimalEnclosedParen"/>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36E12511"/>
    <w:multiLevelType w:val="hybridMultilevel"/>
    <w:tmpl w:val="B0A4193A"/>
    <w:lvl w:ilvl="0" w:tplc="7B201D5C">
      <w:start w:val="3"/>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B116AD4"/>
    <w:multiLevelType w:val="hybridMultilevel"/>
    <w:tmpl w:val="769EFD3A"/>
    <w:lvl w:ilvl="0" w:tplc="010C91B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E356119"/>
    <w:multiLevelType w:val="hybridMultilevel"/>
    <w:tmpl w:val="EDAC6D2E"/>
    <w:lvl w:ilvl="0" w:tplc="C1F68B56">
      <w:start w:val="1"/>
      <w:numFmt w:val="decimalEnclosedParen"/>
      <w:lvlText w:val="%1"/>
      <w:lvlJc w:val="left"/>
      <w:pPr>
        <w:ind w:left="465" w:hanging="36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A643C66"/>
    <w:multiLevelType w:val="hybridMultilevel"/>
    <w:tmpl w:val="C59C7160"/>
    <w:lvl w:ilvl="0" w:tplc="6BFCFC32">
      <w:start w:val="1"/>
      <w:numFmt w:val="decimalEnclosedParen"/>
      <w:lvlText w:val="%1"/>
      <w:lvlJc w:val="left"/>
      <w:pPr>
        <w:ind w:left="465" w:hanging="360"/>
      </w:pPr>
      <w:rPr>
        <w:rFonts w:ascii="ＭＳ 明朝" w:eastAsia="ＭＳ 明朝" w:hAnsi="ＭＳ 明朝"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71257BA8"/>
    <w:multiLevelType w:val="hybridMultilevel"/>
    <w:tmpl w:val="9FF60892"/>
    <w:lvl w:ilvl="0" w:tplc="F68A9B48">
      <w:start w:val="1"/>
      <w:numFmt w:val="decimalEnclosedParen"/>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9"/>
  </w:num>
  <w:num w:numId="2">
    <w:abstractNumId w:val="4"/>
  </w:num>
  <w:num w:numId="3">
    <w:abstractNumId w:val="0"/>
  </w:num>
  <w:num w:numId="4">
    <w:abstractNumId w:val="8"/>
  </w:num>
  <w:num w:numId="5">
    <w:abstractNumId w:val="7"/>
  </w:num>
  <w:num w:numId="6">
    <w:abstractNumId w:val="2"/>
  </w:num>
  <w:num w:numId="7">
    <w:abstractNumId w:val="6"/>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7B"/>
    <w:rsid w:val="00022160"/>
    <w:rsid w:val="000227EE"/>
    <w:rsid w:val="00022D46"/>
    <w:rsid w:val="00031D38"/>
    <w:rsid w:val="00037835"/>
    <w:rsid w:val="00044075"/>
    <w:rsid w:val="00045D48"/>
    <w:rsid w:val="00073AB5"/>
    <w:rsid w:val="000837AB"/>
    <w:rsid w:val="000926D0"/>
    <w:rsid w:val="000D5ACF"/>
    <w:rsid w:val="000E067E"/>
    <w:rsid w:val="00106F67"/>
    <w:rsid w:val="001208A9"/>
    <w:rsid w:val="001353BE"/>
    <w:rsid w:val="0015356B"/>
    <w:rsid w:val="00156B5E"/>
    <w:rsid w:val="00167DF9"/>
    <w:rsid w:val="00175DC5"/>
    <w:rsid w:val="001A75D9"/>
    <w:rsid w:val="001B16BD"/>
    <w:rsid w:val="001B3277"/>
    <w:rsid w:val="001D2131"/>
    <w:rsid w:val="001D2A27"/>
    <w:rsid w:val="001D4FFF"/>
    <w:rsid w:val="001E7540"/>
    <w:rsid w:val="001F16E0"/>
    <w:rsid w:val="0020545F"/>
    <w:rsid w:val="00210D3A"/>
    <w:rsid w:val="00226A97"/>
    <w:rsid w:val="002421F3"/>
    <w:rsid w:val="00245E7D"/>
    <w:rsid w:val="00256DDC"/>
    <w:rsid w:val="00286318"/>
    <w:rsid w:val="002B6184"/>
    <w:rsid w:val="002B6417"/>
    <w:rsid w:val="002C41D4"/>
    <w:rsid w:val="002C5B9E"/>
    <w:rsid w:val="00323028"/>
    <w:rsid w:val="00341EEF"/>
    <w:rsid w:val="00350092"/>
    <w:rsid w:val="00373A72"/>
    <w:rsid w:val="00390033"/>
    <w:rsid w:val="003B1D53"/>
    <w:rsid w:val="003F5581"/>
    <w:rsid w:val="00410400"/>
    <w:rsid w:val="0045196A"/>
    <w:rsid w:val="00475BAE"/>
    <w:rsid w:val="00481DDF"/>
    <w:rsid w:val="004922C2"/>
    <w:rsid w:val="00494B3C"/>
    <w:rsid w:val="004B41E7"/>
    <w:rsid w:val="004B5649"/>
    <w:rsid w:val="004C078C"/>
    <w:rsid w:val="004E74FC"/>
    <w:rsid w:val="00515463"/>
    <w:rsid w:val="005177B4"/>
    <w:rsid w:val="0052426D"/>
    <w:rsid w:val="00535AA0"/>
    <w:rsid w:val="00537A92"/>
    <w:rsid w:val="005629C1"/>
    <w:rsid w:val="00564A96"/>
    <w:rsid w:val="00596DD6"/>
    <w:rsid w:val="005B1709"/>
    <w:rsid w:val="005C3392"/>
    <w:rsid w:val="005D5766"/>
    <w:rsid w:val="005E1DEA"/>
    <w:rsid w:val="005E2F54"/>
    <w:rsid w:val="00606F0A"/>
    <w:rsid w:val="00616312"/>
    <w:rsid w:val="0061663C"/>
    <w:rsid w:val="0063455A"/>
    <w:rsid w:val="00637CDE"/>
    <w:rsid w:val="00637DB0"/>
    <w:rsid w:val="00640481"/>
    <w:rsid w:val="00646D0B"/>
    <w:rsid w:val="00655D5E"/>
    <w:rsid w:val="00665567"/>
    <w:rsid w:val="0067716E"/>
    <w:rsid w:val="0068047B"/>
    <w:rsid w:val="006A0BAB"/>
    <w:rsid w:val="006A2DA7"/>
    <w:rsid w:val="006B21EF"/>
    <w:rsid w:val="006B273A"/>
    <w:rsid w:val="006B569B"/>
    <w:rsid w:val="006B5F00"/>
    <w:rsid w:val="006C2B6C"/>
    <w:rsid w:val="006C7EDE"/>
    <w:rsid w:val="006D14A7"/>
    <w:rsid w:val="006E63DA"/>
    <w:rsid w:val="006E7B30"/>
    <w:rsid w:val="006F360C"/>
    <w:rsid w:val="007115DA"/>
    <w:rsid w:val="007159F2"/>
    <w:rsid w:val="00715A82"/>
    <w:rsid w:val="00721654"/>
    <w:rsid w:val="00727A8E"/>
    <w:rsid w:val="00754B38"/>
    <w:rsid w:val="00782C87"/>
    <w:rsid w:val="007B6379"/>
    <w:rsid w:val="007D18C7"/>
    <w:rsid w:val="007D207D"/>
    <w:rsid w:val="007D3CB6"/>
    <w:rsid w:val="007D711A"/>
    <w:rsid w:val="00814FE5"/>
    <w:rsid w:val="00826349"/>
    <w:rsid w:val="008656BB"/>
    <w:rsid w:val="00886AF7"/>
    <w:rsid w:val="00887AC8"/>
    <w:rsid w:val="00897BA0"/>
    <w:rsid w:val="008B0457"/>
    <w:rsid w:val="008C5C7B"/>
    <w:rsid w:val="008D12E4"/>
    <w:rsid w:val="0090100F"/>
    <w:rsid w:val="00905B14"/>
    <w:rsid w:val="00906E4C"/>
    <w:rsid w:val="009779C4"/>
    <w:rsid w:val="009C483D"/>
    <w:rsid w:val="00A0037F"/>
    <w:rsid w:val="00A25634"/>
    <w:rsid w:val="00A50C9A"/>
    <w:rsid w:val="00A707E4"/>
    <w:rsid w:val="00A90A15"/>
    <w:rsid w:val="00AA71B7"/>
    <w:rsid w:val="00AC61A0"/>
    <w:rsid w:val="00AF2457"/>
    <w:rsid w:val="00B24F43"/>
    <w:rsid w:val="00B26B62"/>
    <w:rsid w:val="00B3020D"/>
    <w:rsid w:val="00B773A4"/>
    <w:rsid w:val="00B93C47"/>
    <w:rsid w:val="00BB36CD"/>
    <w:rsid w:val="00BB5E63"/>
    <w:rsid w:val="00BD35F3"/>
    <w:rsid w:val="00C02E7E"/>
    <w:rsid w:val="00C03DC8"/>
    <w:rsid w:val="00C0473A"/>
    <w:rsid w:val="00C05D25"/>
    <w:rsid w:val="00C42859"/>
    <w:rsid w:val="00C42EA0"/>
    <w:rsid w:val="00C54C25"/>
    <w:rsid w:val="00C56A98"/>
    <w:rsid w:val="00C6431A"/>
    <w:rsid w:val="00C91FFB"/>
    <w:rsid w:val="00CA11A9"/>
    <w:rsid w:val="00CA4FDA"/>
    <w:rsid w:val="00CC7617"/>
    <w:rsid w:val="00CC7931"/>
    <w:rsid w:val="00CD5A3E"/>
    <w:rsid w:val="00CE7C32"/>
    <w:rsid w:val="00D31AA5"/>
    <w:rsid w:val="00D43542"/>
    <w:rsid w:val="00D44295"/>
    <w:rsid w:val="00D53F8D"/>
    <w:rsid w:val="00D6594E"/>
    <w:rsid w:val="00D771B9"/>
    <w:rsid w:val="00DD4205"/>
    <w:rsid w:val="00DE0739"/>
    <w:rsid w:val="00E03370"/>
    <w:rsid w:val="00E26432"/>
    <w:rsid w:val="00E403B1"/>
    <w:rsid w:val="00E45EAE"/>
    <w:rsid w:val="00E53346"/>
    <w:rsid w:val="00E55087"/>
    <w:rsid w:val="00E701F0"/>
    <w:rsid w:val="00E73788"/>
    <w:rsid w:val="00E81BDE"/>
    <w:rsid w:val="00E87223"/>
    <w:rsid w:val="00E9372F"/>
    <w:rsid w:val="00E941C0"/>
    <w:rsid w:val="00EA0BCD"/>
    <w:rsid w:val="00EE1D23"/>
    <w:rsid w:val="00F13A5E"/>
    <w:rsid w:val="00F173D8"/>
    <w:rsid w:val="00F33358"/>
    <w:rsid w:val="00F3782C"/>
    <w:rsid w:val="00F51577"/>
    <w:rsid w:val="00F737C0"/>
    <w:rsid w:val="00FA34F1"/>
    <w:rsid w:val="00FB5989"/>
    <w:rsid w:val="00FB7DA9"/>
    <w:rsid w:val="00FF7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0769">
      <v:textbox inset="5.85pt,.7pt,5.85pt,.7pt"/>
    </o:shapedefaults>
    <o:shapelayout v:ext="edit">
      <o:idmap v:ext="edit" data="1"/>
    </o:shapelayout>
  </w:shapeDefaults>
  <w:decimalSymbol w:val="."/>
  <w:listSeparator w:val=","/>
  <w14:docId w14:val="05CA5B23"/>
  <w15:docId w15:val="{34A16143-DA46-4D37-885B-C0029732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1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73A"/>
    <w:pPr>
      <w:tabs>
        <w:tab w:val="center" w:pos="4252"/>
        <w:tab w:val="right" w:pos="8504"/>
      </w:tabs>
      <w:snapToGrid w:val="0"/>
    </w:pPr>
  </w:style>
  <w:style w:type="character" w:customStyle="1" w:styleId="a4">
    <w:name w:val="ヘッダー (文字)"/>
    <w:basedOn w:val="a0"/>
    <w:link w:val="a3"/>
    <w:uiPriority w:val="99"/>
    <w:rsid w:val="00C0473A"/>
  </w:style>
  <w:style w:type="paragraph" w:styleId="a5">
    <w:name w:val="footer"/>
    <w:basedOn w:val="a"/>
    <w:link w:val="a6"/>
    <w:uiPriority w:val="99"/>
    <w:unhideWhenUsed/>
    <w:rsid w:val="00C0473A"/>
    <w:pPr>
      <w:tabs>
        <w:tab w:val="center" w:pos="4252"/>
        <w:tab w:val="right" w:pos="8504"/>
      </w:tabs>
      <w:snapToGrid w:val="0"/>
    </w:pPr>
  </w:style>
  <w:style w:type="character" w:customStyle="1" w:styleId="a6">
    <w:name w:val="フッター (文字)"/>
    <w:basedOn w:val="a0"/>
    <w:link w:val="a5"/>
    <w:uiPriority w:val="99"/>
    <w:rsid w:val="00C0473A"/>
  </w:style>
  <w:style w:type="character" w:styleId="a7">
    <w:name w:val="Hyperlink"/>
    <w:basedOn w:val="a0"/>
    <w:uiPriority w:val="99"/>
    <w:unhideWhenUsed/>
    <w:rsid w:val="000227EE"/>
    <w:rPr>
      <w:color w:val="0563C1" w:themeColor="hyperlink"/>
      <w:u w:val="single"/>
    </w:rPr>
  </w:style>
  <w:style w:type="paragraph" w:styleId="a8">
    <w:name w:val="List Paragraph"/>
    <w:basedOn w:val="a"/>
    <w:uiPriority w:val="34"/>
    <w:qFormat/>
    <w:rsid w:val="004B5649"/>
    <w:pPr>
      <w:ind w:leftChars="400" w:left="840"/>
    </w:pPr>
  </w:style>
  <w:style w:type="paragraph" w:styleId="a9">
    <w:name w:val="Balloon Text"/>
    <w:basedOn w:val="a"/>
    <w:link w:val="aa"/>
    <w:uiPriority w:val="99"/>
    <w:semiHidden/>
    <w:unhideWhenUsed/>
    <w:rsid w:val="00156B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6B5E"/>
    <w:rPr>
      <w:rFonts w:asciiTheme="majorHAnsi" w:eastAsiaTheme="majorEastAsia" w:hAnsiTheme="majorHAnsi" w:cstheme="majorBidi"/>
      <w:sz w:val="18"/>
      <w:szCs w:val="18"/>
    </w:rPr>
  </w:style>
  <w:style w:type="table" w:styleId="ab">
    <w:name w:val="Table Grid"/>
    <w:basedOn w:val="a1"/>
    <w:uiPriority w:val="39"/>
    <w:rsid w:val="00494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CD5A3E"/>
    <w:rPr>
      <w:color w:val="605E5C"/>
      <w:shd w:val="clear" w:color="auto" w:fill="E1DFDD"/>
    </w:rPr>
  </w:style>
  <w:style w:type="character" w:styleId="ad">
    <w:name w:val="annotation reference"/>
    <w:basedOn w:val="a0"/>
    <w:uiPriority w:val="99"/>
    <w:semiHidden/>
    <w:unhideWhenUsed/>
    <w:rsid w:val="000E067E"/>
    <w:rPr>
      <w:sz w:val="18"/>
      <w:szCs w:val="18"/>
    </w:rPr>
  </w:style>
  <w:style w:type="paragraph" w:styleId="ae">
    <w:name w:val="annotation text"/>
    <w:basedOn w:val="a"/>
    <w:link w:val="af"/>
    <w:uiPriority w:val="99"/>
    <w:semiHidden/>
    <w:unhideWhenUsed/>
    <w:rsid w:val="000E067E"/>
    <w:pPr>
      <w:jc w:val="left"/>
    </w:pPr>
  </w:style>
  <w:style w:type="character" w:customStyle="1" w:styleId="af">
    <w:name w:val="コメント文字列 (文字)"/>
    <w:basedOn w:val="a0"/>
    <w:link w:val="ae"/>
    <w:uiPriority w:val="99"/>
    <w:semiHidden/>
    <w:rsid w:val="000E067E"/>
  </w:style>
  <w:style w:type="paragraph" w:styleId="af0">
    <w:name w:val="annotation subject"/>
    <w:basedOn w:val="ae"/>
    <w:next w:val="ae"/>
    <w:link w:val="af1"/>
    <w:uiPriority w:val="99"/>
    <w:semiHidden/>
    <w:unhideWhenUsed/>
    <w:rsid w:val="000E067E"/>
    <w:rPr>
      <w:b/>
      <w:bCs/>
    </w:rPr>
  </w:style>
  <w:style w:type="character" w:customStyle="1" w:styleId="af1">
    <w:name w:val="コメント内容 (文字)"/>
    <w:basedOn w:val="af"/>
    <w:link w:val="af0"/>
    <w:uiPriority w:val="99"/>
    <w:semiHidden/>
    <w:rsid w:val="000E06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iyo.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iyo.lg.jp/" TargetMode="External"/><Relationship Id="rId5" Type="http://schemas.openxmlformats.org/officeDocument/2006/relationships/webSettings" Target="webSettings.xml"/><Relationship Id="rId10" Type="http://schemas.openxmlformats.org/officeDocument/2006/relationships/hyperlink" Target="mailto:fukushi@city.iyo.lg.jp" TargetMode="External"/><Relationship Id="rId4" Type="http://schemas.openxmlformats.org/officeDocument/2006/relationships/settings" Target="settings.xml"/><Relationship Id="rId9" Type="http://schemas.openxmlformats.org/officeDocument/2006/relationships/hyperlink" Target="TEL:089-982-733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83F6C-B3CE-4BE2-960C-B2DC151C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6</Pages>
  <Words>757</Words>
  <Characters>4315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隅田 知秀</dc:creator>
  <cp:keywords/>
  <dc:description/>
  <cp:lastModifiedBy>Administrator</cp:lastModifiedBy>
  <cp:revision>28</cp:revision>
  <cp:lastPrinted>2024-04-02T07:43:00Z</cp:lastPrinted>
  <dcterms:created xsi:type="dcterms:W3CDTF">2021-09-25T01:37:00Z</dcterms:created>
  <dcterms:modified xsi:type="dcterms:W3CDTF">2024-09-24T01:03:00Z</dcterms:modified>
</cp:coreProperties>
</file>